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649A4" w14:textId="77777777" w:rsidR="005D506A" w:rsidRDefault="005D506A" w:rsidP="5D407C57">
      <w:pPr>
        <w:rPr>
          <w:rFonts w:ascii="Calibri" w:hAnsi="Calibri" w:cs="Calibri"/>
          <w:b/>
          <w:bCs/>
          <w:sz w:val="24"/>
          <w:szCs w:val="24"/>
        </w:rPr>
      </w:pPr>
    </w:p>
    <w:p w14:paraId="4ED50462" w14:textId="77A3EE25" w:rsidR="00140378" w:rsidRPr="00350149" w:rsidRDefault="5D407C57" w:rsidP="5D407C57">
      <w:pPr>
        <w:rPr>
          <w:rFonts w:ascii="Calibri" w:hAnsi="Calibri" w:cs="Calibri"/>
          <w:sz w:val="24"/>
          <w:szCs w:val="24"/>
        </w:rPr>
      </w:pPr>
      <w:r w:rsidRPr="00350149">
        <w:rPr>
          <w:rFonts w:ascii="Calibri" w:hAnsi="Calibri" w:cs="Calibri"/>
          <w:b/>
          <w:bCs/>
          <w:sz w:val="24"/>
          <w:szCs w:val="24"/>
        </w:rPr>
        <w:t>Leitbild</w:t>
      </w:r>
      <w:r w:rsidRPr="00350149">
        <w:rPr>
          <w:rFonts w:ascii="Calibri" w:hAnsi="Calibri" w:cs="Calibri"/>
          <w:sz w:val="24"/>
          <w:szCs w:val="24"/>
        </w:rPr>
        <w:t>: Der gesellschaftswissenschaftliche Unterricht befähigt junge Menschen, sich kritisch und handlungskompetent in einer komplexen, medienbasierten Welt zu orientieren. Ziel ist es, Verbindungen zwischen Gegenwart und Vergangenheit sowie Individuum und Gesellschaft ziehen zu können. Wir fördern mündige Schüler*innen, die Demokratie, Vielfalt und Nachhaltigkeit aktiv mitgestalten.</w:t>
      </w:r>
    </w:p>
    <w:p w14:paraId="6AA28C0B" w14:textId="59E25A5D" w:rsidR="0086216B" w:rsidRPr="00350149" w:rsidRDefault="5D407C57" w:rsidP="5D407C57">
      <w:pPr>
        <w:rPr>
          <w:rFonts w:ascii="Calibri" w:hAnsi="Calibri" w:cs="Calibri"/>
          <w:sz w:val="24"/>
          <w:szCs w:val="24"/>
        </w:rPr>
      </w:pPr>
      <w:r w:rsidRPr="00350149">
        <w:rPr>
          <w:rFonts w:ascii="Calibri" w:hAnsi="Calibri" w:cs="Calibri"/>
          <w:b/>
          <w:bCs/>
          <w:sz w:val="24"/>
          <w:szCs w:val="24"/>
        </w:rPr>
        <w:t xml:space="preserve">Themenübergreifende inhaltliche Schwerpunktsetzungen: </w:t>
      </w:r>
      <w:r w:rsidRPr="00350149">
        <w:rPr>
          <w:rFonts w:ascii="Calibri" w:hAnsi="Calibri" w:cs="Calibri"/>
          <w:sz w:val="24"/>
          <w:szCs w:val="24"/>
        </w:rPr>
        <w:t xml:space="preserve"> </w:t>
      </w:r>
    </w:p>
    <w:p w14:paraId="634C3819" w14:textId="75B75CDC" w:rsidR="00140378" w:rsidRPr="00350149" w:rsidRDefault="5D407C57" w:rsidP="5D407C57">
      <w:pPr>
        <w:pStyle w:val="Listenabsatz"/>
        <w:numPr>
          <w:ilvl w:val="0"/>
          <w:numId w:val="4"/>
        </w:numPr>
        <w:rPr>
          <w:rFonts w:ascii="Calibri" w:hAnsi="Calibri" w:cs="Calibri"/>
          <w:sz w:val="24"/>
          <w:szCs w:val="24"/>
        </w:rPr>
      </w:pPr>
      <w:r w:rsidRPr="00350149">
        <w:rPr>
          <w:rFonts w:ascii="Calibri" w:hAnsi="Calibri" w:cs="Calibri"/>
          <w:b/>
          <w:bCs/>
          <w:sz w:val="24"/>
          <w:szCs w:val="24"/>
        </w:rPr>
        <w:t>Kritisches Denken</w:t>
      </w:r>
      <w:r w:rsidRPr="00350149">
        <w:rPr>
          <w:rFonts w:ascii="Calibri" w:hAnsi="Calibri" w:cs="Calibri"/>
          <w:sz w:val="24"/>
          <w:szCs w:val="24"/>
        </w:rPr>
        <w:t xml:space="preserve">: Schüler*innen analysieren gesellschaftliche Phänomene multiperspektivisch und erkennen Zusammenhänge zwischen Politik, Wirtschaft, </w:t>
      </w:r>
      <w:r w:rsidR="003908FB" w:rsidRPr="00350149">
        <w:rPr>
          <w:rFonts w:ascii="Calibri" w:hAnsi="Calibri" w:cs="Calibri"/>
          <w:sz w:val="24"/>
          <w:szCs w:val="24"/>
        </w:rPr>
        <w:t xml:space="preserve">Raum, </w:t>
      </w:r>
      <w:r w:rsidRPr="00350149">
        <w:rPr>
          <w:rFonts w:ascii="Calibri" w:hAnsi="Calibri" w:cs="Calibri"/>
          <w:sz w:val="24"/>
          <w:szCs w:val="24"/>
        </w:rPr>
        <w:t>Geschichte und Kultur. Sie hinterfragen kritisch Quellen, Medien und Machtstrukturen</w:t>
      </w:r>
      <w:r w:rsidR="00BE6EAA" w:rsidRPr="00350149">
        <w:rPr>
          <w:rFonts w:ascii="Calibri" w:hAnsi="Calibri" w:cs="Calibri"/>
          <w:sz w:val="24"/>
          <w:szCs w:val="24"/>
        </w:rPr>
        <w:t>.</w:t>
      </w:r>
    </w:p>
    <w:p w14:paraId="197697B6" w14:textId="0E41FB0A" w:rsidR="00140378" w:rsidRPr="00350149" w:rsidRDefault="5D407C57" w:rsidP="5D407C57">
      <w:pPr>
        <w:pStyle w:val="Listenabsatz"/>
        <w:numPr>
          <w:ilvl w:val="0"/>
          <w:numId w:val="4"/>
        </w:numPr>
        <w:rPr>
          <w:rFonts w:ascii="Calibri" w:hAnsi="Calibri" w:cs="Calibri"/>
          <w:sz w:val="24"/>
          <w:szCs w:val="24"/>
        </w:rPr>
      </w:pPr>
      <w:r w:rsidRPr="00350149">
        <w:rPr>
          <w:rFonts w:ascii="Calibri" w:hAnsi="Calibri" w:cs="Calibri"/>
          <w:b/>
          <w:bCs/>
          <w:sz w:val="24"/>
          <w:szCs w:val="24"/>
        </w:rPr>
        <w:t xml:space="preserve">Demokratiekompetenz: </w:t>
      </w:r>
      <w:proofErr w:type="spellStart"/>
      <w:r w:rsidRPr="00350149">
        <w:rPr>
          <w:rFonts w:ascii="Calibri" w:hAnsi="Calibri" w:cs="Calibri"/>
          <w:sz w:val="24"/>
          <w:szCs w:val="24"/>
        </w:rPr>
        <w:t>SuS</w:t>
      </w:r>
      <w:proofErr w:type="spellEnd"/>
      <w:r w:rsidRPr="00350149">
        <w:rPr>
          <w:rFonts w:ascii="Calibri" w:hAnsi="Calibri" w:cs="Calibri"/>
          <w:sz w:val="24"/>
          <w:szCs w:val="24"/>
        </w:rPr>
        <w:t xml:space="preserve"> erfahren Demokratie als</w:t>
      </w:r>
      <w:r w:rsidRPr="00350149">
        <w:rPr>
          <w:rFonts w:ascii="Calibri" w:hAnsi="Calibri" w:cs="Calibri"/>
          <w:b/>
          <w:bCs/>
          <w:sz w:val="24"/>
          <w:szCs w:val="24"/>
        </w:rPr>
        <w:t xml:space="preserve"> </w:t>
      </w:r>
      <w:r w:rsidRPr="00350149">
        <w:rPr>
          <w:rFonts w:ascii="Calibri" w:hAnsi="Calibri" w:cs="Calibri"/>
          <w:sz w:val="24"/>
          <w:szCs w:val="24"/>
        </w:rPr>
        <w:t>Inhalt des Unterrichts wie auch Demokratie als Lebensform (Konfliktlösung, Toleranz, Solidarität im alltäglichen Umgang)</w:t>
      </w:r>
      <w:r w:rsidR="00BE6EAA" w:rsidRPr="00350149">
        <w:rPr>
          <w:rFonts w:ascii="Calibri" w:hAnsi="Calibri" w:cs="Calibri"/>
          <w:sz w:val="24"/>
          <w:szCs w:val="24"/>
        </w:rPr>
        <w:t>.</w:t>
      </w:r>
    </w:p>
    <w:p w14:paraId="63FAAD74" w14:textId="37D97753" w:rsidR="00140378" w:rsidRPr="00350149" w:rsidRDefault="5D407C57" w:rsidP="5D407C57">
      <w:pPr>
        <w:pStyle w:val="Listenabsatz"/>
        <w:numPr>
          <w:ilvl w:val="0"/>
          <w:numId w:val="4"/>
        </w:numPr>
        <w:rPr>
          <w:rFonts w:ascii="Calibri" w:hAnsi="Calibri" w:cs="Calibri"/>
          <w:sz w:val="24"/>
          <w:szCs w:val="24"/>
        </w:rPr>
      </w:pPr>
      <w:r w:rsidRPr="00350149">
        <w:rPr>
          <w:rFonts w:ascii="Calibri" w:hAnsi="Calibri" w:cs="Calibri"/>
          <w:b/>
          <w:bCs/>
          <w:sz w:val="24"/>
          <w:szCs w:val="24"/>
        </w:rPr>
        <w:t>Nachhaltigkeit und Zukunftsgestaltung</w:t>
      </w:r>
      <w:r w:rsidRPr="00350149">
        <w:rPr>
          <w:rFonts w:ascii="Calibri" w:hAnsi="Calibri" w:cs="Calibri"/>
          <w:sz w:val="24"/>
          <w:szCs w:val="24"/>
        </w:rPr>
        <w:t xml:space="preserve">: Der Klimawandel ist eine naturwissenschaftliche Realität und ein globalgesellschaftliches Problem. Wir ermächtigen die </w:t>
      </w:r>
      <w:proofErr w:type="spellStart"/>
      <w:r w:rsidRPr="00350149">
        <w:rPr>
          <w:rFonts w:ascii="Calibri" w:hAnsi="Calibri" w:cs="Calibri"/>
          <w:sz w:val="24"/>
          <w:szCs w:val="24"/>
        </w:rPr>
        <w:t>SuS</w:t>
      </w:r>
      <w:proofErr w:type="spellEnd"/>
      <w:r w:rsidRPr="00350149">
        <w:rPr>
          <w:rFonts w:ascii="Calibri" w:hAnsi="Calibri" w:cs="Calibri"/>
          <w:sz w:val="24"/>
          <w:szCs w:val="24"/>
        </w:rPr>
        <w:t>, sich selbst als Teil einer zukunftsfähigen globalen Gesellschaft zu begreifen.</w:t>
      </w:r>
    </w:p>
    <w:p w14:paraId="327D28EF" w14:textId="14485825" w:rsidR="00140378" w:rsidRPr="00350149" w:rsidRDefault="5D407C57" w:rsidP="5D407C57">
      <w:pPr>
        <w:pStyle w:val="Listenabsatz"/>
        <w:numPr>
          <w:ilvl w:val="0"/>
          <w:numId w:val="4"/>
        </w:numPr>
        <w:rPr>
          <w:rFonts w:ascii="Calibri" w:hAnsi="Calibri" w:cs="Calibri"/>
          <w:sz w:val="24"/>
          <w:szCs w:val="24"/>
        </w:rPr>
      </w:pPr>
      <w:r w:rsidRPr="00350149">
        <w:rPr>
          <w:rFonts w:ascii="Calibri" w:hAnsi="Calibri" w:cs="Calibri"/>
          <w:b/>
          <w:bCs/>
          <w:sz w:val="24"/>
          <w:szCs w:val="24"/>
        </w:rPr>
        <w:t xml:space="preserve">Vielfalt: </w:t>
      </w:r>
      <w:r w:rsidRPr="00350149">
        <w:rPr>
          <w:rFonts w:ascii="Calibri" w:hAnsi="Calibri" w:cs="Calibri"/>
          <w:sz w:val="24"/>
          <w:szCs w:val="24"/>
        </w:rPr>
        <w:t>Wir verstehen Diversität als Ressource und Bereicherung und setzen uns aktiv gegen jegliche Diskriminierung ein</w:t>
      </w:r>
      <w:r w:rsidR="00BE6EAA" w:rsidRPr="00350149">
        <w:rPr>
          <w:rFonts w:ascii="Calibri" w:hAnsi="Calibri" w:cs="Calibri"/>
          <w:sz w:val="24"/>
          <w:szCs w:val="24"/>
        </w:rPr>
        <w:t>.</w:t>
      </w:r>
    </w:p>
    <w:p w14:paraId="46CCF5A8" w14:textId="3C2F183D" w:rsidR="00ED5A36" w:rsidRPr="00350149" w:rsidRDefault="5D407C57" w:rsidP="5D407C57">
      <w:pPr>
        <w:rPr>
          <w:rFonts w:ascii="Calibri" w:hAnsi="Calibri" w:cs="Calibri"/>
          <w:sz w:val="24"/>
          <w:szCs w:val="24"/>
        </w:rPr>
      </w:pPr>
      <w:r w:rsidRPr="00350149">
        <w:rPr>
          <w:rFonts w:ascii="Calibri" w:hAnsi="Calibri" w:cs="Calibri"/>
          <w:b/>
          <w:bCs/>
          <w:sz w:val="24"/>
          <w:szCs w:val="24"/>
        </w:rPr>
        <w:t>Jahrgangs- und Themenübergreifende methodische Schwerpunktsetzungen</w:t>
      </w:r>
      <w:r w:rsidR="004C2A83" w:rsidRPr="00350149">
        <w:rPr>
          <w:rFonts w:ascii="Calibri" w:hAnsi="Calibri" w:cs="Calibri"/>
          <w:b/>
          <w:bCs/>
          <w:sz w:val="24"/>
          <w:szCs w:val="24"/>
        </w:rPr>
        <w:t xml:space="preserve"> (RLP Teil B)</w:t>
      </w:r>
      <w:r w:rsidRPr="00350149">
        <w:rPr>
          <w:rFonts w:ascii="Calibri" w:hAnsi="Calibri" w:cs="Calibri"/>
          <w:b/>
          <w:bCs/>
          <w:sz w:val="24"/>
          <w:szCs w:val="24"/>
        </w:rPr>
        <w:t xml:space="preserve">: </w:t>
      </w:r>
      <w:r w:rsidRPr="00350149">
        <w:rPr>
          <w:rFonts w:ascii="Calibri" w:hAnsi="Calibri" w:cs="Calibri"/>
          <w:sz w:val="24"/>
          <w:szCs w:val="24"/>
        </w:rPr>
        <w:t xml:space="preserve"> </w:t>
      </w:r>
    </w:p>
    <w:p w14:paraId="3FF8F86F" w14:textId="7A52965E" w:rsidR="00ED5A36" w:rsidRPr="00350149" w:rsidRDefault="5D407C57" w:rsidP="5D407C57">
      <w:pPr>
        <w:pStyle w:val="Listenabsatz"/>
        <w:numPr>
          <w:ilvl w:val="0"/>
          <w:numId w:val="2"/>
        </w:numPr>
        <w:rPr>
          <w:rFonts w:ascii="Calibri" w:hAnsi="Calibri" w:cs="Calibri"/>
          <w:sz w:val="24"/>
          <w:szCs w:val="24"/>
        </w:rPr>
      </w:pPr>
      <w:r w:rsidRPr="00350149">
        <w:rPr>
          <w:rFonts w:ascii="Calibri" w:hAnsi="Calibri" w:cs="Calibri"/>
          <w:b/>
          <w:bCs/>
          <w:sz w:val="24"/>
          <w:szCs w:val="24"/>
        </w:rPr>
        <w:t>Medienbildung</w:t>
      </w:r>
      <w:r w:rsidRPr="00350149">
        <w:rPr>
          <w:rFonts w:ascii="Calibri" w:hAnsi="Calibri" w:cs="Calibri"/>
          <w:sz w:val="24"/>
          <w:szCs w:val="24"/>
        </w:rPr>
        <w:t>: LLM (Large Language Models) als Teilbereich der generativen künstlichen Intelligenz sollen aktiv im Unterricht behandelt werden, um Schülerinnen und Schüler zu einem verantwortungsvollen und konstruktiven Umgang mit dieser Technologie zu befähigen</w:t>
      </w:r>
      <w:r w:rsidR="00AA4ED5" w:rsidRPr="00350149">
        <w:rPr>
          <w:rFonts w:ascii="Calibri" w:hAnsi="Calibri" w:cs="Calibri"/>
          <w:sz w:val="24"/>
          <w:szCs w:val="24"/>
        </w:rPr>
        <w:t>.</w:t>
      </w:r>
    </w:p>
    <w:p w14:paraId="48A946F5" w14:textId="2C4CE863" w:rsidR="00DC0A99" w:rsidRPr="00350149" w:rsidRDefault="00DC0A99" w:rsidP="00DC0A99">
      <w:pPr>
        <w:pStyle w:val="Listenabsatz"/>
        <w:numPr>
          <w:ilvl w:val="0"/>
          <w:numId w:val="2"/>
        </w:numPr>
        <w:rPr>
          <w:rFonts w:ascii="Calibri" w:hAnsi="Calibri" w:cs="Calibri"/>
          <w:sz w:val="24"/>
          <w:szCs w:val="24"/>
        </w:rPr>
      </w:pPr>
      <w:r w:rsidRPr="00350149">
        <w:rPr>
          <w:rFonts w:ascii="Calibri" w:hAnsi="Calibri" w:cs="Calibri"/>
          <w:b/>
          <w:bCs/>
          <w:sz w:val="24"/>
          <w:szCs w:val="24"/>
        </w:rPr>
        <w:t>Handlungs- und Produktorientierung</w:t>
      </w:r>
      <w:r w:rsidRPr="00350149">
        <w:rPr>
          <w:rFonts w:ascii="Calibri" w:hAnsi="Calibri" w:cs="Calibri"/>
          <w:sz w:val="24"/>
          <w:szCs w:val="24"/>
        </w:rPr>
        <w:t xml:space="preserve">: Pro Halbjahr sind im Fächerverbund zwei LEK verpflichtend. Eine soll schriftlich erfolgen, eine weitere handlungsorientiert (Präsentation, Lernprodukt, Portfolio). </w:t>
      </w:r>
    </w:p>
    <w:p w14:paraId="68E3287C" w14:textId="5D592F4D" w:rsidR="00ED5A36" w:rsidRPr="00350149" w:rsidRDefault="5D407C57" w:rsidP="5D407C57">
      <w:pPr>
        <w:pStyle w:val="Listenabsatz"/>
        <w:numPr>
          <w:ilvl w:val="0"/>
          <w:numId w:val="2"/>
        </w:numPr>
        <w:rPr>
          <w:rFonts w:ascii="Calibri" w:hAnsi="Calibri" w:cs="Calibri"/>
          <w:sz w:val="24"/>
          <w:szCs w:val="24"/>
        </w:rPr>
      </w:pPr>
      <w:r w:rsidRPr="00350149">
        <w:rPr>
          <w:rFonts w:ascii="Calibri" w:hAnsi="Calibri" w:cs="Calibri"/>
          <w:b/>
          <w:bCs/>
          <w:sz w:val="24"/>
          <w:szCs w:val="24"/>
        </w:rPr>
        <w:t>Sprachbildung</w:t>
      </w:r>
      <w:r w:rsidRPr="00350149">
        <w:rPr>
          <w:rFonts w:ascii="Calibri" w:hAnsi="Calibri" w:cs="Calibri"/>
          <w:sz w:val="24"/>
          <w:szCs w:val="24"/>
        </w:rPr>
        <w:t xml:space="preserve">: Die </w:t>
      </w:r>
      <w:proofErr w:type="gramStart"/>
      <w:r w:rsidRPr="00350149">
        <w:rPr>
          <w:rFonts w:ascii="Calibri" w:hAnsi="Calibri" w:cs="Calibri"/>
          <w:sz w:val="24"/>
          <w:szCs w:val="24"/>
        </w:rPr>
        <w:t>Schüler:innen</w:t>
      </w:r>
      <w:proofErr w:type="gramEnd"/>
      <w:r w:rsidRPr="00350149">
        <w:rPr>
          <w:rFonts w:ascii="Calibri" w:hAnsi="Calibri" w:cs="Calibri"/>
          <w:sz w:val="24"/>
          <w:szCs w:val="24"/>
        </w:rPr>
        <w:t xml:space="preserve"> erhalten in jeder Stoffeinheit zu den Operatoren passende Satzbausteine (</w:t>
      </w:r>
      <w:proofErr w:type="spellStart"/>
      <w:r w:rsidRPr="00350149">
        <w:rPr>
          <w:rFonts w:ascii="Calibri" w:hAnsi="Calibri" w:cs="Calibri"/>
          <w:sz w:val="24"/>
          <w:szCs w:val="24"/>
        </w:rPr>
        <w:t>Scaffolding</w:t>
      </w:r>
      <w:proofErr w:type="spellEnd"/>
      <w:r w:rsidRPr="00350149">
        <w:rPr>
          <w:rFonts w:ascii="Calibri" w:hAnsi="Calibri" w:cs="Calibri"/>
          <w:sz w:val="24"/>
          <w:szCs w:val="24"/>
        </w:rPr>
        <w:t>), um sich sprachlich angemessen ausdrücken zu können.</w:t>
      </w:r>
    </w:p>
    <w:p w14:paraId="58B1FC9B" w14:textId="0DEC3962" w:rsidR="00C40E39" w:rsidRPr="00350149" w:rsidRDefault="5D407C57" w:rsidP="5D407C57">
      <w:pPr>
        <w:rPr>
          <w:rFonts w:ascii="Calibri" w:hAnsi="Calibri" w:cs="Calibri"/>
          <w:b/>
          <w:bCs/>
          <w:sz w:val="24"/>
          <w:szCs w:val="24"/>
        </w:rPr>
      </w:pPr>
      <w:r w:rsidRPr="00350149">
        <w:rPr>
          <w:rFonts w:ascii="Calibri" w:hAnsi="Calibri" w:cs="Calibri"/>
          <w:b/>
          <w:bCs/>
          <w:sz w:val="24"/>
          <w:szCs w:val="24"/>
        </w:rPr>
        <w:t xml:space="preserve">Gewichtung der Fächer </w:t>
      </w:r>
      <w:r w:rsidR="004C2A83" w:rsidRPr="00350149">
        <w:rPr>
          <w:rFonts w:ascii="Calibri" w:hAnsi="Calibri" w:cs="Calibri"/>
          <w:b/>
          <w:bCs/>
          <w:sz w:val="24"/>
          <w:szCs w:val="24"/>
        </w:rPr>
        <w:t>und Leistungskontrolle</w:t>
      </w:r>
      <w:r w:rsidRPr="00350149">
        <w:rPr>
          <w:rFonts w:ascii="Calibri" w:hAnsi="Calibri" w:cs="Calibri"/>
          <w:b/>
          <w:bCs/>
          <w:sz w:val="24"/>
          <w:szCs w:val="24"/>
        </w:rPr>
        <w:t>:</w:t>
      </w:r>
    </w:p>
    <w:p w14:paraId="7A002A83" w14:textId="77777777" w:rsidR="00DC0A99" w:rsidRPr="00350149" w:rsidRDefault="00DC0A99" w:rsidP="00DC0A99">
      <w:pPr>
        <w:pStyle w:val="Listenabsatz"/>
        <w:numPr>
          <w:ilvl w:val="0"/>
          <w:numId w:val="2"/>
        </w:numPr>
        <w:rPr>
          <w:rFonts w:ascii="Calibri" w:hAnsi="Calibri" w:cs="Calibri"/>
          <w:sz w:val="24"/>
          <w:szCs w:val="24"/>
        </w:rPr>
      </w:pPr>
      <w:r w:rsidRPr="00350149">
        <w:rPr>
          <w:rFonts w:ascii="Calibri" w:hAnsi="Calibri" w:cs="Calibri"/>
          <w:sz w:val="24"/>
          <w:szCs w:val="24"/>
        </w:rPr>
        <w:t xml:space="preserve">7/8: Ethik 50%, Politik 25%, Geschichte 12,5%, Geographie 12,5%. Zwei LEK pro Halbjahr. LEK zählen 30% und AT 70% der Note; dies, wenn im betreffenden Fach eine LEK erfolgt. </w:t>
      </w:r>
    </w:p>
    <w:p w14:paraId="736BEB48" w14:textId="451AE6B7" w:rsidR="00DC0A99" w:rsidRDefault="00DC0A99" w:rsidP="00DC0A99">
      <w:pPr>
        <w:pStyle w:val="Listenabsatz"/>
        <w:numPr>
          <w:ilvl w:val="0"/>
          <w:numId w:val="1"/>
        </w:numPr>
        <w:rPr>
          <w:rFonts w:ascii="Calibri" w:hAnsi="Calibri" w:cs="Calibri"/>
          <w:sz w:val="24"/>
          <w:szCs w:val="24"/>
        </w:rPr>
      </w:pPr>
      <w:r w:rsidRPr="00350149">
        <w:rPr>
          <w:rFonts w:ascii="Calibri" w:hAnsi="Calibri" w:cs="Calibri"/>
          <w:sz w:val="24"/>
          <w:szCs w:val="24"/>
        </w:rPr>
        <w:t>9/10: Ethik 37,5%, Politik 25%, Geschichte 25%, Geographie 12,5%. Ethik soll im 3-stündigen Halbjahr unterrichtet werden, dort eine LEK. Geschichte/Politik/Geographie im 5-stündigen Halbjahr, dort zwei LEK. LEK zählen 30% und AT 70% der Note.</w:t>
      </w:r>
    </w:p>
    <w:p w14:paraId="4849092D" w14:textId="14A01F26" w:rsidR="005818AA" w:rsidRDefault="005818AA">
      <w:pPr>
        <w:rPr>
          <w:rFonts w:ascii="Calibri" w:hAnsi="Calibri" w:cs="Calibri"/>
        </w:rPr>
      </w:pPr>
    </w:p>
    <w:p w14:paraId="5DD7BE62" w14:textId="2813C155" w:rsidR="00141A72" w:rsidRPr="00DA3E29" w:rsidRDefault="00141A72">
      <w:pPr>
        <w:rPr>
          <w:rFonts w:ascii="Calibri" w:hAnsi="Calibri" w:cs="Calibri"/>
        </w:rPr>
      </w:pPr>
      <w:r>
        <w:rPr>
          <w:rFonts w:ascii="Calibri" w:hAnsi="Calibri" w:cs="Calibri"/>
          <w:noProof/>
        </w:rPr>
        <w:drawing>
          <wp:anchor distT="0" distB="0" distL="114300" distR="114300" simplePos="0" relativeHeight="251658240" behindDoc="0" locked="0" layoutInCell="1" allowOverlap="1" wp14:anchorId="18ECA230" wp14:editId="4AD953C2">
            <wp:simplePos x="0" y="0"/>
            <wp:positionH relativeFrom="column">
              <wp:posOffset>90170</wp:posOffset>
            </wp:positionH>
            <wp:positionV relativeFrom="paragraph">
              <wp:posOffset>1172630</wp:posOffset>
            </wp:positionV>
            <wp:extent cx="2717800" cy="4330700"/>
            <wp:effectExtent l="38100" t="38100" r="88900" b="88900"/>
            <wp:wrapNone/>
            <wp:docPr id="2" name="Grafik 2" descr="Ein Bild, das Text, Zahl, Schrift,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Zahl, Schrift, Screenshot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2717800" cy="4330700"/>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rFonts w:ascii="Calibri" w:hAnsi="Calibri" w:cs="Calibri"/>
          <w:noProof/>
        </w:rPr>
        <w:drawing>
          <wp:anchor distT="0" distB="0" distL="114300" distR="114300" simplePos="0" relativeHeight="251659264" behindDoc="0" locked="0" layoutInCell="1" allowOverlap="1" wp14:anchorId="345EB910" wp14:editId="43E1322D">
            <wp:simplePos x="0" y="0"/>
            <wp:positionH relativeFrom="column">
              <wp:posOffset>635</wp:posOffset>
            </wp:positionH>
            <wp:positionV relativeFrom="paragraph">
              <wp:posOffset>1270</wp:posOffset>
            </wp:positionV>
            <wp:extent cx="9720000" cy="851692"/>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9">
                      <a:extLst>
                        <a:ext uri="{28A0092B-C50C-407E-A947-70E740481C1C}">
                          <a14:useLocalDpi xmlns:a14="http://schemas.microsoft.com/office/drawing/2010/main" val="0"/>
                        </a:ext>
                      </a:extLst>
                    </a:blip>
                    <a:stretch>
                      <a:fillRect/>
                    </a:stretch>
                  </pic:blipFill>
                  <pic:spPr>
                    <a:xfrm>
                      <a:off x="0" y="0"/>
                      <a:ext cx="9720000" cy="851692"/>
                    </a:xfrm>
                    <a:prstGeom prst="rect">
                      <a:avLst/>
                    </a:prstGeom>
                  </pic:spPr>
                </pic:pic>
              </a:graphicData>
            </a:graphic>
            <wp14:sizeRelH relativeFrom="page">
              <wp14:pctWidth>0</wp14:pctWidth>
            </wp14:sizeRelH>
            <wp14:sizeRelV relativeFrom="page">
              <wp14:pctHeight>0</wp14:pctHeight>
            </wp14:sizeRelV>
          </wp:anchor>
        </w:drawing>
      </w:r>
    </w:p>
    <w:tbl>
      <w:tblPr>
        <w:tblStyle w:val="Gitternetztabelle1hellAkzent1"/>
        <w:tblpPr w:leftFromText="141" w:rightFromText="141" w:vertAnchor="page" w:horzAnchor="margin" w:tblpX="-572" w:tblpY="1675"/>
        <w:tblW w:w="5461" w:type="pct"/>
        <w:tblLayout w:type="fixed"/>
        <w:tblLook w:val="04A0" w:firstRow="1" w:lastRow="0" w:firstColumn="1" w:lastColumn="0" w:noHBand="0" w:noVBand="1"/>
      </w:tblPr>
      <w:tblGrid>
        <w:gridCol w:w="422"/>
        <w:gridCol w:w="3970"/>
        <w:gridCol w:w="8504"/>
        <w:gridCol w:w="1559"/>
        <w:gridCol w:w="1138"/>
      </w:tblGrid>
      <w:tr w:rsidR="00D5761D" w:rsidRPr="00DA3E29" w14:paraId="5023E8DC" w14:textId="77777777" w:rsidTr="00081547">
        <w:trPr>
          <w:cnfStyle w:val="100000000000" w:firstRow="1" w:lastRow="0" w:firstColumn="0" w:lastColumn="0" w:oddVBand="0" w:evenVBand="0" w:oddHBand="0"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135" w:type="pct"/>
          </w:tcPr>
          <w:p w14:paraId="2A2928AE" w14:textId="7A6C323A" w:rsidR="00B17555" w:rsidRPr="00DA3E29" w:rsidRDefault="00B17555" w:rsidP="00D5761D">
            <w:pPr>
              <w:rPr>
                <w:rFonts w:ascii="Calibri" w:hAnsi="Calibri" w:cs="Calibri"/>
              </w:rPr>
            </w:pPr>
          </w:p>
        </w:tc>
        <w:tc>
          <w:tcPr>
            <w:tcW w:w="1273" w:type="pct"/>
          </w:tcPr>
          <w:p w14:paraId="080A66AB" w14:textId="1435304B" w:rsidR="00B17555" w:rsidRPr="00DA3E29" w:rsidRDefault="00B17555" w:rsidP="00D5761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rPr>
              <w:t>Themenfelder und Ausgestaltungen</w:t>
            </w:r>
            <w:r w:rsidR="00451816">
              <w:rPr>
                <w:rFonts w:ascii="Calibri" w:hAnsi="Calibri" w:cs="Calibri"/>
              </w:rPr>
              <w:t xml:space="preserve"> (Was wollen wir unterrichten?)</w:t>
            </w:r>
          </w:p>
        </w:tc>
        <w:tc>
          <w:tcPr>
            <w:tcW w:w="2727" w:type="pct"/>
          </w:tcPr>
          <w:p w14:paraId="3F58A213" w14:textId="1319D47D" w:rsidR="00B17555" w:rsidRPr="00DA3E29" w:rsidRDefault="00B17555" w:rsidP="00D5761D">
            <w:pPr>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Zielsetzungen und Zukunftsorientierung</w:t>
            </w:r>
            <w:r w:rsidR="00451816">
              <w:rPr>
                <w:rFonts w:ascii="Calibri" w:eastAsia="Calibri" w:hAnsi="Calibri" w:cs="Calibri"/>
              </w:rPr>
              <w:t xml:space="preserve"> (Warum wollen wir das Thema so unterrichten?)</w:t>
            </w:r>
          </w:p>
        </w:tc>
        <w:tc>
          <w:tcPr>
            <w:tcW w:w="500" w:type="pct"/>
          </w:tcPr>
          <w:p w14:paraId="464E85EC" w14:textId="38D25AA3" w:rsidR="00B17555" w:rsidRPr="00DA3E29" w:rsidRDefault="00B17555" w:rsidP="00D5761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rPr>
              <w:t>Kompetenz</w:t>
            </w:r>
            <w:r w:rsidR="00451816">
              <w:rPr>
                <w:rFonts w:ascii="Calibri" w:hAnsi="Calibri" w:cs="Calibri"/>
              </w:rPr>
              <w:t>en</w:t>
            </w:r>
          </w:p>
        </w:tc>
        <w:tc>
          <w:tcPr>
            <w:tcW w:w="365" w:type="pct"/>
          </w:tcPr>
          <w:p w14:paraId="0C23B002" w14:textId="77777777" w:rsidR="00B17555" w:rsidRPr="00DA3E29" w:rsidRDefault="00B17555" w:rsidP="00D5761D">
            <w:pPr>
              <w:jc w:val="center"/>
              <w:cnfStyle w:val="100000000000" w:firstRow="1"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rPr>
              <w:t>Operatoren</w:t>
            </w:r>
          </w:p>
        </w:tc>
      </w:tr>
      <w:tr w:rsidR="00D5761D" w:rsidRPr="00DA3E29" w14:paraId="2FD385DA" w14:textId="77777777" w:rsidTr="00350149">
        <w:trPr>
          <w:trHeight w:val="839"/>
        </w:trPr>
        <w:tc>
          <w:tcPr>
            <w:cnfStyle w:val="001000000000" w:firstRow="0" w:lastRow="0" w:firstColumn="1" w:lastColumn="0" w:oddVBand="0" w:evenVBand="0" w:oddHBand="0" w:evenHBand="0" w:firstRowFirstColumn="0" w:firstRowLastColumn="0" w:lastRowFirstColumn="0" w:lastRowLastColumn="0"/>
            <w:tcW w:w="135" w:type="pct"/>
            <w:vMerge w:val="restart"/>
            <w:shd w:val="clear" w:color="auto" w:fill="D9F2D0" w:themeFill="accent6" w:themeFillTint="33"/>
          </w:tcPr>
          <w:p w14:paraId="0CA9193D" w14:textId="5FB43E08" w:rsidR="00B17555" w:rsidRPr="00DA3E29" w:rsidRDefault="00B17555" w:rsidP="00D5761D">
            <w:pPr>
              <w:rPr>
                <w:rFonts w:ascii="Calibri" w:hAnsi="Calibri" w:cs="Calibri"/>
              </w:rPr>
            </w:pPr>
            <w:r w:rsidRPr="00DA3E29">
              <w:rPr>
                <w:rFonts w:ascii="Calibri" w:hAnsi="Calibri" w:cs="Calibri"/>
              </w:rPr>
              <w:t>7.</w:t>
            </w:r>
          </w:p>
        </w:tc>
        <w:tc>
          <w:tcPr>
            <w:tcW w:w="1273" w:type="pct"/>
          </w:tcPr>
          <w:p w14:paraId="4199867E" w14:textId="60FF3212" w:rsidR="00B17555" w:rsidRPr="00D42B93" w:rsidRDefault="00073EED" w:rsidP="00D5761D">
            <w:pPr>
              <w:cnfStyle w:val="000000000000" w:firstRow="0" w:lastRow="0" w:firstColumn="0" w:lastColumn="0" w:oddVBand="0" w:evenVBand="0" w:oddHBand="0" w:evenHBand="0" w:firstRowFirstColumn="0" w:firstRowLastColumn="0" w:lastRowFirstColumn="0" w:lastRowLastColumn="0"/>
              <w:rPr>
                <w:rStyle w:val="IntensiverVerweis"/>
              </w:rPr>
            </w:pPr>
            <w:r w:rsidRPr="00D42B93">
              <w:rPr>
                <w:rStyle w:val="IntensiverVerweis"/>
              </w:rPr>
              <w:t>Ethik: Wissen und Glauben</w:t>
            </w:r>
            <w:r w:rsidR="00B17555" w:rsidRPr="00D42B93">
              <w:rPr>
                <w:rStyle w:val="IntensiverVerweis"/>
              </w:rPr>
              <w:t xml:space="preserve"> </w:t>
            </w:r>
          </w:p>
          <w:p w14:paraId="39C96A23" w14:textId="77777777"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4E7029A9" w14:textId="1F763866"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b/>
              </w:rPr>
              <w:t>Schwerpunkte:</w:t>
            </w:r>
            <w:r w:rsidRPr="00DA3E29">
              <w:rPr>
                <w:rFonts w:ascii="Calibri" w:eastAsia="Calibri" w:hAnsi="Calibri" w:cs="Calibri"/>
              </w:rPr>
              <w:t xml:space="preserve"> Drei Weltreligionen</w:t>
            </w:r>
            <w:r w:rsidR="00B87FAE" w:rsidRPr="00DA3E29">
              <w:rPr>
                <w:rFonts w:ascii="Calibri" w:eastAsia="Calibri" w:hAnsi="Calibri" w:cs="Calibri"/>
              </w:rPr>
              <w:t xml:space="preserve">, </w:t>
            </w:r>
            <w:r w:rsidRPr="00DA3E29">
              <w:rPr>
                <w:rFonts w:ascii="Calibri" w:eastAsia="Calibri" w:hAnsi="Calibri" w:cs="Calibri"/>
              </w:rPr>
              <w:t>Wissenschaft</w:t>
            </w:r>
            <w:r w:rsidR="00B87FAE" w:rsidRPr="00DA3E29">
              <w:rPr>
                <w:rFonts w:ascii="Calibri" w:eastAsia="Calibri" w:hAnsi="Calibri" w:cs="Calibri"/>
              </w:rPr>
              <w:t xml:space="preserve">, </w:t>
            </w:r>
            <w:r w:rsidRPr="00DA3E29">
              <w:rPr>
                <w:rFonts w:ascii="Calibri" w:eastAsia="Calibri" w:hAnsi="Calibri" w:cs="Calibri"/>
              </w:rPr>
              <w:t xml:space="preserve">Zweifel </w:t>
            </w:r>
          </w:p>
          <w:p w14:paraId="1BF1F0C0" w14:textId="1D458A69"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7BDE488C" w14:textId="4CCDEC9A" w:rsidR="00B17555" w:rsidRPr="00DA3E29" w:rsidRDefault="00B87FAE"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b/>
              </w:rPr>
              <w:t>Schlüsselbegriffe:</w:t>
            </w:r>
            <w:r w:rsidRPr="00DA3E29">
              <w:rPr>
                <w:rFonts w:ascii="Calibri" w:eastAsia="Calibri" w:hAnsi="Calibri" w:cs="Calibri"/>
              </w:rPr>
              <w:t xml:space="preserve"> </w:t>
            </w:r>
            <w:r w:rsidR="00B17555" w:rsidRPr="00DA3E29">
              <w:rPr>
                <w:rFonts w:ascii="Calibri" w:eastAsia="Calibri" w:hAnsi="Calibri" w:cs="Calibri"/>
              </w:rPr>
              <w:t>Glaube</w:t>
            </w:r>
            <w:r w:rsidRPr="00DA3E29">
              <w:rPr>
                <w:rFonts w:ascii="Calibri" w:eastAsia="Calibri" w:hAnsi="Calibri" w:cs="Calibri"/>
              </w:rPr>
              <w:t xml:space="preserve">, </w:t>
            </w:r>
            <w:r w:rsidR="00B17555" w:rsidRPr="00DA3E29">
              <w:rPr>
                <w:rFonts w:ascii="Calibri" w:eastAsia="Calibri" w:hAnsi="Calibri" w:cs="Calibri"/>
              </w:rPr>
              <w:t>Prophet</w:t>
            </w:r>
            <w:r w:rsidRPr="00DA3E29">
              <w:rPr>
                <w:rFonts w:ascii="Calibri" w:eastAsia="Calibri" w:hAnsi="Calibri" w:cs="Calibri"/>
              </w:rPr>
              <w:t xml:space="preserve">, </w:t>
            </w:r>
            <w:r w:rsidR="00B17555" w:rsidRPr="00DA3E29">
              <w:rPr>
                <w:rFonts w:ascii="Calibri" w:eastAsia="Calibri" w:hAnsi="Calibri" w:cs="Calibri"/>
              </w:rPr>
              <w:t>Wissenschaft/Zweifel</w:t>
            </w:r>
            <w:r w:rsidRPr="00DA3E29">
              <w:rPr>
                <w:rFonts w:ascii="Calibri" w:eastAsia="Calibri" w:hAnsi="Calibri" w:cs="Calibri"/>
              </w:rPr>
              <w:t xml:space="preserve">, </w:t>
            </w:r>
            <w:r w:rsidR="00B17555" w:rsidRPr="00DA3E29">
              <w:rPr>
                <w:rFonts w:ascii="Calibri" w:eastAsia="Calibri" w:hAnsi="Calibri" w:cs="Calibri"/>
              </w:rPr>
              <w:t xml:space="preserve">Monotheistisch/ polytheistisch/atheistisch </w:t>
            </w:r>
          </w:p>
          <w:p w14:paraId="19921667" w14:textId="77777777"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56C84C6D" w14:textId="0543B8D5"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Exkursion</w:t>
            </w:r>
            <w:r w:rsidR="00B87FAE" w:rsidRPr="00DA3E29">
              <w:rPr>
                <w:rFonts w:ascii="Calibri" w:eastAsia="Calibri" w:hAnsi="Calibri" w:cs="Calibri"/>
                <w:b/>
              </w:rPr>
              <w:t>/Externe Kooperation:</w:t>
            </w:r>
          </w:p>
          <w:p w14:paraId="632DE3EC" w14:textId="4848B63E" w:rsidR="00B17555" w:rsidRPr="009139E7" w:rsidRDefault="00B17555"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Besuch in Synagoge, Kirche</w:t>
            </w:r>
            <w:r w:rsidR="009139E7">
              <w:rPr>
                <w:rFonts w:ascii="Calibri" w:eastAsia="Calibri" w:hAnsi="Calibri" w:cs="Calibri"/>
              </w:rPr>
              <w:t>, Moschee/</w:t>
            </w:r>
            <w:proofErr w:type="spellStart"/>
            <w:r w:rsidR="009139E7">
              <w:rPr>
                <w:rFonts w:ascii="Calibri" w:eastAsia="Calibri" w:hAnsi="Calibri" w:cs="Calibri"/>
              </w:rPr>
              <w:t>Cemevi</w:t>
            </w:r>
            <w:proofErr w:type="spellEnd"/>
            <w:r w:rsidRPr="00DA3E29">
              <w:rPr>
                <w:rFonts w:ascii="Calibri" w:eastAsia="Calibri" w:hAnsi="Calibri" w:cs="Calibri"/>
              </w:rPr>
              <w:t xml:space="preserve"> </w:t>
            </w:r>
            <w:r w:rsidR="009139E7">
              <w:rPr>
                <w:rFonts w:ascii="Calibri" w:eastAsia="Calibri" w:hAnsi="Calibri" w:cs="Calibri"/>
              </w:rPr>
              <w:t>(mit Bedacht aussuchen, kein Ditib und Milli Görüs)</w:t>
            </w:r>
          </w:p>
        </w:tc>
        <w:tc>
          <w:tcPr>
            <w:tcW w:w="2727" w:type="pct"/>
          </w:tcPr>
          <w:p w14:paraId="5970EDCC" w14:textId="349C7304" w:rsidR="00B17555" w:rsidRPr="00DA3E29" w:rsidRDefault="00B87FAE"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Prinzipien:</w:t>
            </w:r>
          </w:p>
          <w:p w14:paraId="5A92AC62" w14:textId="44DC2887" w:rsidR="00B17555" w:rsidRPr="00DA3E29" w:rsidRDefault="00B17555" w:rsidP="00D5761D">
            <w:pPr>
              <w:pStyle w:val="Listenabsatz"/>
              <w:numPr>
                <w:ilvl w:val="0"/>
                <w:numId w:val="1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 xml:space="preserve">Respekt gegenüber unterschiedlichen Weltdeutungen </w:t>
            </w:r>
          </w:p>
          <w:p w14:paraId="47EC1699" w14:textId="0C83BFE4" w:rsidR="00B17555" w:rsidRPr="00DA3E29" w:rsidRDefault="00B17555" w:rsidP="00D5761D">
            <w:pPr>
              <w:pStyle w:val="Listenabsatz"/>
              <w:numPr>
                <w:ilvl w:val="0"/>
                <w:numId w:val="1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roofErr w:type="spellStart"/>
            <w:r w:rsidRPr="00DA3E29">
              <w:rPr>
                <w:rFonts w:ascii="Calibri" w:eastAsia="Calibri" w:hAnsi="Calibri" w:cs="Calibri"/>
              </w:rPr>
              <w:t>Oﬀenheit</w:t>
            </w:r>
            <w:proofErr w:type="spellEnd"/>
            <w:r w:rsidRPr="00DA3E29">
              <w:rPr>
                <w:rFonts w:ascii="Calibri" w:eastAsia="Calibri" w:hAnsi="Calibri" w:cs="Calibri"/>
              </w:rPr>
              <w:t xml:space="preserve">, Toleranz und Perspektivübernahme </w:t>
            </w:r>
          </w:p>
          <w:p w14:paraId="472BD41B" w14:textId="71764953" w:rsidR="00B17555" w:rsidRPr="00DA3E29" w:rsidRDefault="00B17555" w:rsidP="00D5761D">
            <w:pPr>
              <w:pStyle w:val="Listenabsatz"/>
              <w:numPr>
                <w:ilvl w:val="0"/>
                <w:numId w:val="1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 xml:space="preserve">Zweifel als legitimer Teil menschlichen Denkens </w:t>
            </w:r>
          </w:p>
          <w:p w14:paraId="7774F88E" w14:textId="77777777"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6E26B410" w14:textId="2D32F0CE" w:rsidR="00B17555" w:rsidRPr="00DA3E29" w:rsidRDefault="00B87FAE"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Lebensbezug:</w:t>
            </w:r>
          </w:p>
          <w:p w14:paraId="3317CF6F" w14:textId="39EC00A3" w:rsidR="00B17555" w:rsidRPr="00DA3E29" w:rsidRDefault="00B17555" w:rsidP="00D5761D">
            <w:pPr>
              <w:pStyle w:val="Listenabsatz"/>
              <w:numPr>
                <w:ilvl w:val="0"/>
                <w:numId w:val="15"/>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 xml:space="preserve">Leben mit unterschiedlichen Wahrheitsansprüchen – zwischen </w:t>
            </w:r>
            <w:proofErr w:type="spellStart"/>
            <w:r w:rsidRPr="00DA3E29">
              <w:rPr>
                <w:rFonts w:ascii="Calibri" w:eastAsia="Calibri" w:hAnsi="Calibri" w:cs="Calibri"/>
              </w:rPr>
              <w:t>TikTok</w:t>
            </w:r>
            <w:proofErr w:type="spellEnd"/>
            <w:r w:rsidRPr="00DA3E29">
              <w:rPr>
                <w:rFonts w:ascii="Calibri" w:eastAsia="Calibri" w:hAnsi="Calibri" w:cs="Calibri"/>
              </w:rPr>
              <w:t>, Familie, Religion, Schule und Gesellschaft</w:t>
            </w:r>
          </w:p>
          <w:p w14:paraId="337DAA85" w14:textId="77777777"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139D0AED" w14:textId="5B921E53"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Zukun</w:t>
            </w:r>
            <w:r w:rsidR="00B87FAE" w:rsidRPr="00DA3E29">
              <w:rPr>
                <w:rFonts w:ascii="Calibri" w:eastAsia="Calibri" w:hAnsi="Calibri" w:cs="Calibri"/>
                <w:b/>
              </w:rPr>
              <w:t>fts</w:t>
            </w:r>
            <w:r w:rsidRPr="00DA3E29">
              <w:rPr>
                <w:rFonts w:ascii="Calibri" w:eastAsia="Calibri" w:hAnsi="Calibri" w:cs="Calibri"/>
                <w:b/>
              </w:rPr>
              <w:t>befähigung</w:t>
            </w:r>
            <w:r w:rsidR="008742A1" w:rsidRPr="00DA3E29">
              <w:rPr>
                <w:rFonts w:ascii="Calibri" w:eastAsia="Calibri" w:hAnsi="Calibri" w:cs="Calibri"/>
                <w:b/>
              </w:rPr>
              <w:t>:</w:t>
            </w:r>
            <w:r w:rsidRPr="00DA3E29">
              <w:rPr>
                <w:rFonts w:ascii="Calibri" w:eastAsia="Calibri" w:hAnsi="Calibri" w:cs="Calibri"/>
                <w:b/>
              </w:rPr>
              <w:t xml:space="preserve"> </w:t>
            </w:r>
          </w:p>
          <w:p w14:paraId="73682C93" w14:textId="548BFA11" w:rsidR="00B17555" w:rsidRPr="00DA3E29" w:rsidRDefault="00B17555" w:rsidP="00D5761D">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eigene Posi</w:t>
            </w:r>
            <w:r w:rsidR="008742A1" w:rsidRPr="00DA3E29">
              <w:rPr>
                <w:rFonts w:ascii="Calibri" w:eastAsia="Calibri" w:hAnsi="Calibri" w:cs="Calibri"/>
              </w:rPr>
              <w:t>ti</w:t>
            </w:r>
            <w:r w:rsidRPr="00DA3E29">
              <w:rPr>
                <w:rFonts w:ascii="Calibri" w:eastAsia="Calibri" w:hAnsi="Calibri" w:cs="Calibri"/>
              </w:rPr>
              <w:t xml:space="preserve">onen entwickeln und begründet vertreten </w:t>
            </w:r>
          </w:p>
          <w:p w14:paraId="4F1B3E32" w14:textId="14C59816" w:rsidR="00B17555" w:rsidRPr="00DA3E29" w:rsidRDefault="00B17555" w:rsidP="00D5761D">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Vielfalt aushalten</w:t>
            </w:r>
          </w:p>
        </w:tc>
        <w:tc>
          <w:tcPr>
            <w:tcW w:w="500" w:type="pct"/>
          </w:tcPr>
          <w:p w14:paraId="46308997" w14:textId="753B6BCF" w:rsidR="00B17555" w:rsidRPr="00DA3E29" w:rsidRDefault="005C5C84"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Wahr-nehmen und deuten; Perspektiven einnehmen</w:t>
            </w:r>
          </w:p>
        </w:tc>
        <w:tc>
          <w:tcPr>
            <w:tcW w:w="365" w:type="pct"/>
            <w:vMerge w:val="restart"/>
          </w:tcPr>
          <w:p w14:paraId="51F2E061" w14:textId="00C86EC1"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rPr>
              <w:t>Nennen, Beschreiben, Erklären, Begründen, Präsentieren, Diskutieren/</w:t>
            </w:r>
          </w:p>
          <w:p w14:paraId="219A1991" w14:textId="6D96C46C"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rPr>
              <w:t>Erörtern (A), Stellung nehmen, Vergleichen (A)</w:t>
            </w:r>
          </w:p>
        </w:tc>
      </w:tr>
      <w:tr w:rsidR="00D5761D" w:rsidRPr="00DA3E29" w14:paraId="3405CE4F" w14:textId="77777777" w:rsidTr="00350149">
        <w:trPr>
          <w:trHeight w:val="839"/>
        </w:trPr>
        <w:tc>
          <w:tcPr>
            <w:cnfStyle w:val="001000000000" w:firstRow="0" w:lastRow="0" w:firstColumn="1" w:lastColumn="0" w:oddVBand="0" w:evenVBand="0" w:oddHBand="0" w:evenHBand="0" w:firstRowFirstColumn="0" w:firstRowLastColumn="0" w:lastRowFirstColumn="0" w:lastRowLastColumn="0"/>
            <w:tcW w:w="135" w:type="pct"/>
            <w:vMerge/>
            <w:shd w:val="clear" w:color="auto" w:fill="D9F2D0" w:themeFill="accent6" w:themeFillTint="33"/>
          </w:tcPr>
          <w:p w14:paraId="66C59210" w14:textId="77777777" w:rsidR="00B17555" w:rsidRPr="00DA3E29" w:rsidRDefault="00B17555" w:rsidP="00D5761D">
            <w:pPr>
              <w:rPr>
                <w:rFonts w:ascii="Calibri" w:hAnsi="Calibri" w:cs="Calibri"/>
              </w:rPr>
            </w:pPr>
          </w:p>
        </w:tc>
        <w:tc>
          <w:tcPr>
            <w:tcW w:w="1273" w:type="pct"/>
          </w:tcPr>
          <w:p w14:paraId="4DBD08EF" w14:textId="3649333E" w:rsidR="00B17555" w:rsidRPr="00D42B93" w:rsidRDefault="000E7C6D" w:rsidP="00D5761D">
            <w:pPr>
              <w:cnfStyle w:val="000000000000" w:firstRow="0" w:lastRow="0" w:firstColumn="0" w:lastColumn="0" w:oddVBand="0" w:evenVBand="0" w:oddHBand="0" w:evenHBand="0" w:firstRowFirstColumn="0" w:firstRowLastColumn="0" w:lastRowFirstColumn="0" w:lastRowLastColumn="0"/>
              <w:rPr>
                <w:rStyle w:val="IntensiverVerweis"/>
              </w:rPr>
            </w:pPr>
            <w:r w:rsidRPr="00D42B93">
              <w:rPr>
                <w:rStyle w:val="IntensiverVerweis"/>
              </w:rPr>
              <w:t xml:space="preserve">Ethik: </w:t>
            </w:r>
            <w:r w:rsidR="0091219C" w:rsidRPr="00D42B93">
              <w:rPr>
                <w:rStyle w:val="IntensiverVerweis"/>
              </w:rPr>
              <w:t xml:space="preserve">Mensch und Gemeinschaft - </w:t>
            </w:r>
            <w:r w:rsidR="00B17555" w:rsidRPr="00D42B93">
              <w:rPr>
                <w:rStyle w:val="IntensiverVerweis"/>
              </w:rPr>
              <w:t>Toleranz und Konflikte</w:t>
            </w:r>
          </w:p>
          <w:p w14:paraId="465A8A4F" w14:textId="77777777" w:rsidR="00E11F1A" w:rsidRPr="00DA3E29" w:rsidRDefault="00E11F1A"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105F5E86" w14:textId="51C2F002" w:rsidR="00E11F1A" w:rsidRPr="00DA3E29" w:rsidRDefault="00E11F1A"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Schwerpunkte:</w:t>
            </w:r>
            <w:r w:rsidR="006A3BC2" w:rsidRPr="00DA3E29">
              <w:rPr>
                <w:rFonts w:ascii="Calibri" w:eastAsia="Calibri" w:hAnsi="Calibri" w:cs="Calibri"/>
                <w:b/>
              </w:rPr>
              <w:t xml:space="preserve"> </w:t>
            </w:r>
            <w:r w:rsidR="006A3BC2" w:rsidRPr="0091219C">
              <w:rPr>
                <w:rFonts w:ascii="Calibri" w:eastAsia="Calibri" w:hAnsi="Calibri" w:cs="Calibri"/>
              </w:rPr>
              <w:t>Freundschaft und Mobbing</w:t>
            </w:r>
            <w:r w:rsidR="0091219C">
              <w:rPr>
                <w:rFonts w:ascii="Calibri" w:eastAsia="Calibri" w:hAnsi="Calibri" w:cs="Calibri"/>
              </w:rPr>
              <w:t xml:space="preserve">, konstruktive und Eigenkritik, </w:t>
            </w:r>
          </w:p>
          <w:p w14:paraId="3A177903" w14:textId="77777777" w:rsidR="00E11F1A" w:rsidRPr="00DA3E29" w:rsidRDefault="00E11F1A"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793C9D7D" w14:textId="3DA282F9" w:rsidR="00E11F1A" w:rsidRPr="00DA3E29" w:rsidRDefault="00E11F1A" w:rsidP="007C7E4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Begriffe:</w:t>
            </w:r>
            <w:r w:rsidR="007C7E4D">
              <w:rPr>
                <w:rFonts w:ascii="Calibri" w:eastAsia="Calibri" w:hAnsi="Calibri" w:cs="Calibri"/>
                <w:b/>
              </w:rPr>
              <w:t xml:space="preserve"> </w:t>
            </w:r>
            <w:r w:rsidR="007C7E4D" w:rsidRPr="00F73FB5">
              <w:rPr>
                <w:rFonts w:ascii="Calibri" w:eastAsia="Calibri" w:hAnsi="Calibri" w:cs="Calibri"/>
              </w:rPr>
              <w:t>Toleranz, Aufklärung, Würde und Respekt, Gewaltfreie Kommunikation</w:t>
            </w:r>
          </w:p>
          <w:p w14:paraId="40914571" w14:textId="77777777" w:rsidR="00E11F1A" w:rsidRPr="00DA3E29" w:rsidRDefault="00E11F1A"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44814D19" w14:textId="1F1FFE01" w:rsidR="00E11F1A" w:rsidRPr="00DA3E29" w:rsidRDefault="00E11F1A"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Kooperation:</w:t>
            </w:r>
          </w:p>
        </w:tc>
        <w:tc>
          <w:tcPr>
            <w:tcW w:w="2727" w:type="pct"/>
          </w:tcPr>
          <w:p w14:paraId="632DD455" w14:textId="77777777" w:rsidR="006A0DD1" w:rsidRDefault="006A0DD1"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Prinzipien:</w:t>
            </w:r>
          </w:p>
          <w:p w14:paraId="4E848C1B" w14:textId="15FD8F60" w:rsidR="00EB0A5A" w:rsidRPr="00F0647E" w:rsidRDefault="00EB0A5A" w:rsidP="00EB0A5A">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F0647E">
              <w:rPr>
                <w:rFonts w:ascii="Calibri" w:eastAsia="Calibri" w:hAnsi="Calibri" w:cs="Calibri"/>
                <w:bCs/>
              </w:rPr>
              <w:t>Vielfalt als Ressource und nicht als Problem sehen</w:t>
            </w:r>
          </w:p>
          <w:p w14:paraId="10BE0531" w14:textId="68596A09" w:rsidR="00F0647E" w:rsidRPr="00F0647E" w:rsidRDefault="00F0647E" w:rsidP="00EB0A5A">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F0647E">
              <w:rPr>
                <w:rFonts w:ascii="Calibri" w:eastAsia="Calibri" w:hAnsi="Calibri" w:cs="Calibri"/>
                <w:bCs/>
              </w:rPr>
              <w:t>Gewaltfreiheit</w:t>
            </w:r>
            <w:r w:rsidR="00FD62C1">
              <w:rPr>
                <w:rFonts w:ascii="Calibri" w:eastAsia="Calibri" w:hAnsi="Calibri" w:cs="Calibri"/>
                <w:bCs/>
              </w:rPr>
              <w:t>, Respekt und Toleranz als zentrale Werte einer pluralen Gesellschaft</w:t>
            </w:r>
          </w:p>
          <w:p w14:paraId="54738C08" w14:textId="77777777" w:rsidR="006A0DD1" w:rsidRPr="00DA3E29" w:rsidRDefault="006A0DD1"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6FCFF4E2" w14:textId="77777777" w:rsidR="006A0DD1" w:rsidRDefault="006A0DD1"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Lebensbezug:</w:t>
            </w:r>
          </w:p>
          <w:p w14:paraId="5225ABBB" w14:textId="626C28FC" w:rsidR="00F0647E" w:rsidRPr="000E76B0" w:rsidRDefault="000E76B0" w:rsidP="00F0647E">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0E76B0">
              <w:rPr>
                <w:rFonts w:ascii="Calibri" w:eastAsia="Calibri" w:hAnsi="Calibri" w:cs="Calibri"/>
                <w:bCs/>
              </w:rPr>
              <w:t>Diskriminierungen aufgrund verschiedener Charakteristika weit verbreitet</w:t>
            </w:r>
          </w:p>
          <w:p w14:paraId="7A5F6031" w14:textId="41C493CF" w:rsidR="000E76B0" w:rsidRPr="000E76B0" w:rsidRDefault="000E76B0" w:rsidP="00F0647E">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0E76B0">
              <w:rPr>
                <w:rFonts w:ascii="Calibri" w:eastAsia="Calibri" w:hAnsi="Calibri" w:cs="Calibri"/>
                <w:bCs/>
              </w:rPr>
              <w:t xml:space="preserve">Konfliktlösung in </w:t>
            </w:r>
            <w:r w:rsidR="00773A0E">
              <w:rPr>
                <w:rFonts w:ascii="Calibri" w:eastAsia="Calibri" w:hAnsi="Calibri" w:cs="Calibri"/>
                <w:bCs/>
              </w:rPr>
              <w:t xml:space="preserve">Politik wie </w:t>
            </w:r>
            <w:r w:rsidRPr="000E76B0">
              <w:rPr>
                <w:rFonts w:ascii="Calibri" w:eastAsia="Calibri" w:hAnsi="Calibri" w:cs="Calibri"/>
                <w:bCs/>
              </w:rPr>
              <w:t xml:space="preserve">Gesellschaft </w:t>
            </w:r>
            <w:r w:rsidR="00773A0E">
              <w:rPr>
                <w:rFonts w:ascii="Calibri" w:eastAsia="Calibri" w:hAnsi="Calibri" w:cs="Calibri"/>
                <w:bCs/>
              </w:rPr>
              <w:t>oft</w:t>
            </w:r>
            <w:r w:rsidRPr="000E76B0">
              <w:rPr>
                <w:rFonts w:ascii="Calibri" w:eastAsia="Calibri" w:hAnsi="Calibri" w:cs="Calibri"/>
                <w:bCs/>
              </w:rPr>
              <w:t xml:space="preserve"> macht- und gewaltbezogen</w:t>
            </w:r>
          </w:p>
          <w:p w14:paraId="52C9C02E" w14:textId="77777777" w:rsidR="006A0DD1" w:rsidRPr="00DA3E29" w:rsidRDefault="006A0DD1"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20DE7569" w14:textId="77777777" w:rsidR="006A0DD1" w:rsidRDefault="006A0DD1"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 xml:space="preserve">Zukunftsbefähigung: </w:t>
            </w:r>
          </w:p>
          <w:p w14:paraId="53E61F52" w14:textId="77777777" w:rsidR="000E76B0" w:rsidRPr="000E76B0" w:rsidRDefault="000E76B0" w:rsidP="000E76B0">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0E76B0">
              <w:rPr>
                <w:rFonts w:ascii="Calibri" w:eastAsia="Calibri" w:hAnsi="Calibri" w:cs="Calibri"/>
                <w:bCs/>
              </w:rPr>
              <w:t>Konflikte gewaltfrei lösen können</w:t>
            </w:r>
          </w:p>
          <w:p w14:paraId="2F779764" w14:textId="643E78D1" w:rsidR="00B17555" w:rsidRPr="00DA3E29" w:rsidRDefault="000E76B0" w:rsidP="000E76B0">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0E76B0">
              <w:rPr>
                <w:rFonts w:ascii="Calibri" w:eastAsia="Calibri" w:hAnsi="Calibri" w:cs="Calibri"/>
                <w:bCs/>
              </w:rPr>
              <w:t>Entstehung von Rassismus, Antisemitismus, Islamophobie verstehen und begegnen können</w:t>
            </w:r>
          </w:p>
        </w:tc>
        <w:tc>
          <w:tcPr>
            <w:tcW w:w="500" w:type="pct"/>
          </w:tcPr>
          <w:p w14:paraId="19F7B2F8" w14:textId="747630CF" w:rsidR="00B17555" w:rsidRPr="00DA3E29" w:rsidRDefault="00D74C1A"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Sich im Dialog verstä</w:t>
            </w:r>
            <w:r w:rsidR="00FA4AAE">
              <w:rPr>
                <w:rFonts w:ascii="Calibri" w:hAnsi="Calibri" w:cs="Calibri"/>
              </w:rPr>
              <w:t>n</w:t>
            </w:r>
            <w:r>
              <w:rPr>
                <w:rFonts w:ascii="Calibri" w:hAnsi="Calibri" w:cs="Calibri"/>
              </w:rPr>
              <w:t>digen</w:t>
            </w:r>
          </w:p>
        </w:tc>
        <w:tc>
          <w:tcPr>
            <w:tcW w:w="365" w:type="pct"/>
            <w:vMerge/>
          </w:tcPr>
          <w:p w14:paraId="73CA5402" w14:textId="77777777"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526905" w:rsidRPr="00DA3E29" w14:paraId="091B5767" w14:textId="77777777" w:rsidTr="00350149">
        <w:trPr>
          <w:trHeight w:val="1008"/>
        </w:trPr>
        <w:tc>
          <w:tcPr>
            <w:cnfStyle w:val="001000000000" w:firstRow="0" w:lastRow="0" w:firstColumn="1" w:lastColumn="0" w:oddVBand="0" w:evenVBand="0" w:oddHBand="0" w:evenHBand="0" w:firstRowFirstColumn="0" w:firstRowLastColumn="0" w:lastRowFirstColumn="0" w:lastRowLastColumn="0"/>
            <w:tcW w:w="135" w:type="pct"/>
            <w:vMerge/>
            <w:shd w:val="clear" w:color="auto" w:fill="D9F2D0" w:themeFill="accent6" w:themeFillTint="33"/>
          </w:tcPr>
          <w:p w14:paraId="60C2BC2F" w14:textId="30502FDC" w:rsidR="00526905" w:rsidRPr="00DA3E29" w:rsidRDefault="00526905" w:rsidP="00526905">
            <w:pPr>
              <w:rPr>
                <w:rFonts w:ascii="Calibri" w:hAnsi="Calibri" w:cs="Calibri"/>
              </w:rPr>
            </w:pPr>
          </w:p>
        </w:tc>
        <w:tc>
          <w:tcPr>
            <w:tcW w:w="1273" w:type="pct"/>
          </w:tcPr>
          <w:p w14:paraId="37117E2B" w14:textId="77777777" w:rsidR="00526905" w:rsidRPr="00D42B93" w:rsidRDefault="00526905" w:rsidP="00526905">
            <w:pPr>
              <w:cnfStyle w:val="000000000000" w:firstRow="0" w:lastRow="0" w:firstColumn="0" w:lastColumn="0" w:oddVBand="0" w:evenVBand="0" w:oddHBand="0" w:evenHBand="0" w:firstRowFirstColumn="0" w:firstRowLastColumn="0" w:lastRowFirstColumn="0" w:lastRowLastColumn="0"/>
              <w:rPr>
                <w:rStyle w:val="IntensiverVerweis"/>
              </w:rPr>
            </w:pPr>
            <w:r w:rsidRPr="00D42B93">
              <w:rPr>
                <w:rStyle w:val="IntensiverVerweis"/>
              </w:rPr>
              <w:t>Geschichte: Epochenschwelle Mittelalter zu Neuzeit</w:t>
            </w:r>
          </w:p>
          <w:p w14:paraId="6C0A793D" w14:textId="77777777" w:rsidR="00526905" w:rsidRPr="00DA3E29" w:rsidRDefault="00526905" w:rsidP="00526905">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522016D" w14:textId="77777777" w:rsidR="00526905" w:rsidRPr="00DA3E29" w:rsidRDefault="00526905" w:rsidP="00526905">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lastRenderedPageBreak/>
              <w:t>Schwerpunkte</w:t>
            </w:r>
            <w:r w:rsidRPr="00DA3E29">
              <w:rPr>
                <w:rFonts w:ascii="Calibri" w:eastAsia="Calibri" w:hAnsi="Calibri" w:cs="Calibri"/>
              </w:rPr>
              <w:t>: Atlas, „Entdeckungen“, Kolonialismus, Aufklärung, Lebenswelt (Stadt-Land, Mittelalter-Neuzeit)</w:t>
            </w:r>
          </w:p>
          <w:p w14:paraId="749D8936" w14:textId="77777777" w:rsidR="00526905" w:rsidRPr="00DA3E29" w:rsidRDefault="00526905" w:rsidP="00526905">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5AA5DBEB" w14:textId="77777777" w:rsidR="00526905" w:rsidRDefault="00526905" w:rsidP="00526905">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hAnsi="Calibri" w:cs="Calibri"/>
                <w:b/>
              </w:rPr>
              <w:t>Begriffe</w:t>
            </w:r>
            <w:r w:rsidRPr="00DA3E29">
              <w:rPr>
                <w:rFonts w:ascii="Calibri" w:hAnsi="Calibri" w:cs="Calibri"/>
              </w:rPr>
              <w:t>: Renaissance, „Entdeckung“, Aufklärung, Weltbild, Ständegesellschaft, Sklaverei, Quelle</w:t>
            </w:r>
            <w:r w:rsidRPr="00DA3E29">
              <w:rPr>
                <w:rFonts w:ascii="Calibri" w:eastAsia="Calibri" w:hAnsi="Calibri" w:cs="Calibri"/>
              </w:rPr>
              <w:t xml:space="preserve"> </w:t>
            </w:r>
          </w:p>
          <w:p w14:paraId="066F8709" w14:textId="77777777" w:rsidR="00F51B3D" w:rsidRPr="00DA3E29" w:rsidRDefault="00F51B3D" w:rsidP="00526905">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27F2B797" w14:textId="77777777" w:rsidR="00526905" w:rsidRPr="00DA3E29" w:rsidRDefault="00526905" w:rsidP="00526905">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rPr>
            </w:pPr>
            <w:r w:rsidRPr="00F51B3D">
              <w:rPr>
                <w:rFonts w:ascii="Calibri" w:eastAsia="Calibri" w:hAnsi="Calibri" w:cs="Calibri"/>
                <w:b/>
              </w:rPr>
              <w:t>Kooperation</w:t>
            </w:r>
            <w:r w:rsidRPr="00DA3E29">
              <w:rPr>
                <w:rFonts w:ascii="Calibri" w:eastAsia="Calibri" w:hAnsi="Calibri" w:cs="Calibri"/>
              </w:rPr>
              <w:t xml:space="preserve">: </w:t>
            </w:r>
            <w:proofErr w:type="spellStart"/>
            <w:r w:rsidRPr="00DA3E29">
              <w:rPr>
                <w:rFonts w:ascii="Calibri" w:eastAsia="Calibri" w:hAnsi="Calibri" w:cs="Calibri"/>
              </w:rPr>
              <w:t>AfricAvenir</w:t>
            </w:r>
            <w:proofErr w:type="spellEnd"/>
            <w:r w:rsidRPr="00DA3E29">
              <w:rPr>
                <w:rFonts w:ascii="Calibri" w:eastAsia="Calibri" w:hAnsi="Calibri" w:cs="Calibri"/>
              </w:rPr>
              <w:t xml:space="preserve">, </w:t>
            </w:r>
            <w:proofErr w:type="spellStart"/>
            <w:r w:rsidRPr="00DA3E29">
              <w:rPr>
                <w:rFonts w:ascii="Calibri" w:eastAsia="Calibri" w:hAnsi="Calibri" w:cs="Calibri"/>
              </w:rPr>
              <w:t>Decolonize</w:t>
            </w:r>
            <w:proofErr w:type="spellEnd"/>
            <w:r w:rsidRPr="00DA3E29">
              <w:rPr>
                <w:rFonts w:ascii="Calibri" w:eastAsia="Calibri" w:hAnsi="Calibri" w:cs="Calibri"/>
              </w:rPr>
              <w:t xml:space="preserve"> Berlin</w:t>
            </w:r>
          </w:p>
          <w:p w14:paraId="54733A31" w14:textId="7AEF4138" w:rsidR="00526905" w:rsidRPr="00DA3E29" w:rsidRDefault="00526905" w:rsidP="00526905">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727" w:type="pct"/>
          </w:tcPr>
          <w:p w14:paraId="2579E0F1" w14:textId="77777777" w:rsidR="00526905" w:rsidRPr="00DA3E29" w:rsidRDefault="00526905" w:rsidP="00526905">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lastRenderedPageBreak/>
              <w:t>Prinzipien:</w:t>
            </w:r>
          </w:p>
          <w:p w14:paraId="4FB74329" w14:textId="77777777" w:rsidR="00526905" w:rsidRPr="00DA3E29" w:rsidRDefault="00526905" w:rsidP="00526905">
            <w:pPr>
              <w:pStyle w:val="Listenabsatz"/>
              <w:numPr>
                <w:ilvl w:val="0"/>
                <w:numId w:val="2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hAnsi="Calibri" w:cs="Calibri"/>
              </w:rPr>
              <w:t>Gesellschaftliche Ungleichheit und Privilegien hinterfragen</w:t>
            </w:r>
          </w:p>
          <w:p w14:paraId="44984BEB" w14:textId="77777777" w:rsidR="00526905" w:rsidRPr="00DA3E29" w:rsidRDefault="00526905" w:rsidP="00526905">
            <w:pPr>
              <w:pStyle w:val="Listenabsatz"/>
              <w:numPr>
                <w:ilvl w:val="0"/>
                <w:numId w:val="2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hAnsi="Calibri" w:cs="Calibri"/>
              </w:rPr>
              <w:t>Wandel von Gesellschaften und Lebenswelten verstehen</w:t>
            </w:r>
          </w:p>
          <w:p w14:paraId="21A54FEA" w14:textId="77777777" w:rsidR="00526905" w:rsidRPr="00DA3E29" w:rsidRDefault="00526905" w:rsidP="00526905">
            <w:pPr>
              <w:pStyle w:val="Listenabsatz"/>
              <w:numPr>
                <w:ilvl w:val="0"/>
                <w:numId w:val="2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hAnsi="Calibri" w:cs="Calibri"/>
              </w:rPr>
              <w:t>Macht und Herrschaft (kolonialer Strukturen) kritisch reflektieren</w:t>
            </w:r>
          </w:p>
          <w:p w14:paraId="5DF779CE" w14:textId="77777777" w:rsidR="00526905" w:rsidRPr="00DA3E29" w:rsidRDefault="00526905" w:rsidP="00526905">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p>
          <w:p w14:paraId="7A08BDB5" w14:textId="77777777" w:rsidR="00526905" w:rsidRPr="00DA3E29" w:rsidRDefault="00526905" w:rsidP="00526905">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b/>
              </w:rPr>
              <w:lastRenderedPageBreak/>
              <w:t>Lebensbezug</w:t>
            </w:r>
            <w:r w:rsidRPr="00DA3E29">
              <w:rPr>
                <w:rFonts w:ascii="Calibri" w:eastAsia="Calibri" w:hAnsi="Calibri" w:cs="Calibri"/>
              </w:rPr>
              <w:t>:</w:t>
            </w:r>
          </w:p>
          <w:p w14:paraId="3C62BBD8" w14:textId="77777777" w:rsidR="00526905" w:rsidRPr="00DA3E29" w:rsidRDefault="00526905" w:rsidP="00526905">
            <w:pPr>
              <w:pStyle w:val="Listenabsatz"/>
              <w:numPr>
                <w:ilvl w:val="0"/>
                <w:numId w:val="2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hAnsi="Calibri" w:cs="Calibri"/>
              </w:rPr>
              <w:t>Alltag, Arbeit und Lebensbedingungen damals und heute (Gemeinsamkeiten/Unterschiede)</w:t>
            </w:r>
          </w:p>
          <w:p w14:paraId="32CD274F" w14:textId="77777777" w:rsidR="00526905" w:rsidRPr="00DA3E29" w:rsidRDefault="00526905" w:rsidP="00526905">
            <w:pPr>
              <w:pStyle w:val="Listenabsatz"/>
              <w:numPr>
                <w:ilvl w:val="0"/>
                <w:numId w:val="2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hAnsi="Calibri" w:cs="Calibri"/>
              </w:rPr>
              <w:t>Aufklärung als Grundlage heutiger Freiheitsrechte</w:t>
            </w:r>
          </w:p>
          <w:p w14:paraId="0369D360" w14:textId="77777777" w:rsidR="00526905" w:rsidRPr="00DA3E29" w:rsidRDefault="00526905" w:rsidP="00526905">
            <w:pPr>
              <w:pStyle w:val="Listenabsatz"/>
              <w:numPr>
                <w:ilvl w:val="0"/>
                <w:numId w:val="2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hAnsi="Calibri" w:cs="Calibri"/>
              </w:rPr>
              <w:t>Ungleichheit und Privilegien im Alltag/Gesellschaft</w:t>
            </w:r>
          </w:p>
          <w:p w14:paraId="1E022F32" w14:textId="7CD83F23" w:rsidR="00526905" w:rsidRPr="00DA3E29" w:rsidRDefault="00526905" w:rsidP="00B06E0A">
            <w:pPr>
              <w:pStyle w:val="Listenabsatz"/>
              <w:numPr>
                <w:ilvl w:val="0"/>
                <w:numId w:val="2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hAnsi="Calibri" w:cs="Calibri"/>
              </w:rPr>
              <w:t>Kolonialismus wirkt bis heute in Sprache, Medien</w:t>
            </w:r>
            <w:r w:rsidR="00B06E0A">
              <w:rPr>
                <w:rFonts w:ascii="Calibri" w:hAnsi="Calibri" w:cs="Calibri"/>
              </w:rPr>
              <w:t xml:space="preserve">, Stadtbild (Berlin) und </w:t>
            </w:r>
            <w:r w:rsidRPr="00DA3E29">
              <w:rPr>
                <w:rFonts w:ascii="Calibri" w:hAnsi="Calibri" w:cs="Calibri"/>
              </w:rPr>
              <w:t>globaler Ungleichheit nach</w:t>
            </w:r>
          </w:p>
          <w:p w14:paraId="5A986D90" w14:textId="77777777" w:rsidR="00EA0F25" w:rsidRDefault="00EA0F25" w:rsidP="00526905">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p>
          <w:p w14:paraId="54D95D24" w14:textId="226A1445" w:rsidR="00526905" w:rsidRPr="00DA3E29" w:rsidRDefault="00526905" w:rsidP="00526905">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Zukunftsbefähigung</w:t>
            </w:r>
            <w:r w:rsidRPr="00DA3E29">
              <w:rPr>
                <w:rFonts w:ascii="Calibri" w:eastAsia="Calibri" w:hAnsi="Calibri" w:cs="Calibri"/>
              </w:rPr>
              <w:t xml:space="preserve">: </w:t>
            </w:r>
          </w:p>
          <w:p w14:paraId="31D70EF6" w14:textId="77777777" w:rsidR="00526905" w:rsidRPr="00DA3E29" w:rsidRDefault="00526905" w:rsidP="00526905">
            <w:pPr>
              <w:pStyle w:val="Listenabsatz"/>
              <w:numPr>
                <w:ilvl w:val="0"/>
                <w:numId w:val="2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hAnsi="Calibri" w:cs="Calibri"/>
              </w:rPr>
              <w:t>Freiheit wertschätzen, Ungleichheit und Privilegien erkennen können</w:t>
            </w:r>
          </w:p>
          <w:p w14:paraId="2265C7E3" w14:textId="73223167" w:rsidR="00526905" w:rsidRPr="00DA3E29" w:rsidRDefault="00526905" w:rsidP="00526905">
            <w:pPr>
              <w:pStyle w:val="Listenabsatz"/>
              <w:numPr>
                <w:ilvl w:val="0"/>
                <w:numId w:val="2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hAnsi="Calibri" w:cs="Calibri"/>
              </w:rPr>
              <w:t xml:space="preserve">eurozentrische Weltbilder </w:t>
            </w:r>
            <w:proofErr w:type="gramStart"/>
            <w:r w:rsidRPr="00DA3E29">
              <w:rPr>
                <w:rFonts w:ascii="Calibri" w:hAnsi="Calibri" w:cs="Calibri"/>
              </w:rPr>
              <w:t>erkennen</w:t>
            </w:r>
            <w:r w:rsidR="00341E0A">
              <w:rPr>
                <w:rFonts w:ascii="Calibri" w:hAnsi="Calibri" w:cs="Calibri"/>
              </w:rPr>
              <w:t xml:space="preserve"> </w:t>
            </w:r>
            <w:r w:rsidR="00341E0A" w:rsidRPr="00DA3E29">
              <w:rPr>
                <w:rFonts w:ascii="Calibri" w:hAnsi="Calibri" w:cs="Calibri"/>
              </w:rPr>
              <w:t xml:space="preserve"> </w:t>
            </w:r>
            <w:r w:rsidR="00341E0A">
              <w:rPr>
                <w:rFonts w:ascii="Calibri" w:hAnsi="Calibri" w:cs="Calibri"/>
              </w:rPr>
              <w:t>und</w:t>
            </w:r>
            <w:proofErr w:type="gramEnd"/>
            <w:r w:rsidR="00341E0A">
              <w:rPr>
                <w:rFonts w:ascii="Calibri" w:hAnsi="Calibri" w:cs="Calibri"/>
              </w:rPr>
              <w:t xml:space="preserve"> </w:t>
            </w:r>
            <w:r w:rsidR="00FB73E1">
              <w:rPr>
                <w:rFonts w:ascii="Calibri" w:hAnsi="Calibri" w:cs="Calibri"/>
              </w:rPr>
              <w:t>g</w:t>
            </w:r>
            <w:r w:rsidR="00341E0A" w:rsidRPr="00DA3E29">
              <w:rPr>
                <w:rFonts w:ascii="Calibri" w:hAnsi="Calibri" w:cs="Calibri"/>
              </w:rPr>
              <w:t>lobale Ungleichheiten historisch einordnen</w:t>
            </w:r>
          </w:p>
          <w:p w14:paraId="35B2251C" w14:textId="77777777" w:rsidR="00526905" w:rsidRPr="00DA3E29" w:rsidRDefault="00526905" w:rsidP="00526905">
            <w:pPr>
              <w:pStyle w:val="Listenabsatz"/>
              <w:numPr>
                <w:ilvl w:val="0"/>
                <w:numId w:val="2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hAnsi="Calibri" w:cs="Calibri"/>
              </w:rPr>
              <w:t>Gesellschaftlichen Wandel verstehen können</w:t>
            </w:r>
          </w:p>
          <w:p w14:paraId="0E466E41" w14:textId="77777777" w:rsidR="00526905" w:rsidRPr="00DA3E29" w:rsidRDefault="00526905" w:rsidP="00526905">
            <w:pPr>
              <w:pStyle w:val="Listenabsatz"/>
              <w:numPr>
                <w:ilvl w:val="0"/>
                <w:numId w:val="2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hAnsi="Calibri" w:cs="Calibri"/>
              </w:rPr>
              <w:t>Informationen und Quellen kritisch prüfen</w:t>
            </w:r>
          </w:p>
          <w:p w14:paraId="74D96E8E" w14:textId="417B2E4B" w:rsidR="00526905" w:rsidRPr="00DA3E29" w:rsidRDefault="00526905" w:rsidP="00526905">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500" w:type="pct"/>
          </w:tcPr>
          <w:p w14:paraId="4DE5A5A0" w14:textId="3AFCB2E9" w:rsidR="00526905" w:rsidRPr="00DA3E29" w:rsidRDefault="00526905" w:rsidP="00526905">
            <w:pPr>
              <w:spacing w:after="160"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rPr>
              <w:lastRenderedPageBreak/>
              <w:t>Methode (Bilder &amp; Quellen)</w:t>
            </w:r>
          </w:p>
          <w:p w14:paraId="4BE3950A" w14:textId="7E0FDB70" w:rsidR="00526905" w:rsidRPr="00DA3E29" w:rsidRDefault="00526905" w:rsidP="00526905">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365" w:type="pct"/>
            <w:vMerge/>
          </w:tcPr>
          <w:p w14:paraId="1C23164D" w14:textId="77777777" w:rsidR="00526905" w:rsidRPr="00DA3E29" w:rsidRDefault="00526905" w:rsidP="00526905">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D5761D" w:rsidRPr="007845FE" w14:paraId="1CAB5288" w14:textId="77777777" w:rsidTr="00350149">
        <w:trPr>
          <w:trHeight w:val="1008"/>
        </w:trPr>
        <w:tc>
          <w:tcPr>
            <w:cnfStyle w:val="001000000000" w:firstRow="0" w:lastRow="0" w:firstColumn="1" w:lastColumn="0" w:oddVBand="0" w:evenVBand="0" w:oddHBand="0" w:evenHBand="0" w:firstRowFirstColumn="0" w:firstRowLastColumn="0" w:lastRowFirstColumn="0" w:lastRowLastColumn="0"/>
            <w:tcW w:w="135" w:type="pct"/>
            <w:vMerge/>
            <w:shd w:val="clear" w:color="auto" w:fill="D9F2D0" w:themeFill="accent6" w:themeFillTint="33"/>
          </w:tcPr>
          <w:p w14:paraId="7B7A6A41" w14:textId="77777777" w:rsidR="00B17555" w:rsidRPr="00DA3E29" w:rsidRDefault="00B17555" w:rsidP="00D5761D">
            <w:pPr>
              <w:rPr>
                <w:rFonts w:ascii="Calibri" w:hAnsi="Calibri" w:cs="Calibri"/>
              </w:rPr>
            </w:pPr>
          </w:p>
        </w:tc>
        <w:tc>
          <w:tcPr>
            <w:tcW w:w="1273" w:type="pct"/>
          </w:tcPr>
          <w:p w14:paraId="5BCFFBA6" w14:textId="7BBFD629" w:rsidR="00B17555" w:rsidRPr="00D42B93" w:rsidRDefault="0068396B" w:rsidP="00D5761D">
            <w:pPr>
              <w:cnfStyle w:val="000000000000" w:firstRow="0" w:lastRow="0" w:firstColumn="0" w:lastColumn="0" w:oddVBand="0" w:evenVBand="0" w:oddHBand="0" w:evenHBand="0" w:firstRowFirstColumn="0" w:firstRowLastColumn="0" w:lastRowFirstColumn="0" w:lastRowLastColumn="0"/>
              <w:rPr>
                <w:rStyle w:val="IntensiverVerweis"/>
              </w:rPr>
            </w:pPr>
            <w:r w:rsidRPr="00D42B93">
              <w:rPr>
                <w:rStyle w:val="IntensiverVerweis"/>
              </w:rPr>
              <w:t xml:space="preserve">Geographie: </w:t>
            </w:r>
            <w:r w:rsidR="00B17555" w:rsidRPr="00D42B93">
              <w:rPr>
                <w:rStyle w:val="IntensiverVerweis"/>
              </w:rPr>
              <w:t>Vielfalt der Erde</w:t>
            </w:r>
          </w:p>
          <w:p w14:paraId="76E32733" w14:textId="77777777"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F105817" w14:textId="4FA2269A" w:rsidR="00F113F9" w:rsidRPr="00DA3E29" w:rsidRDefault="00F113F9" w:rsidP="00F113F9">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DA3E29">
              <w:rPr>
                <w:rFonts w:ascii="Calibri" w:hAnsi="Calibri" w:cs="Calibri"/>
                <w:b/>
              </w:rPr>
              <w:t xml:space="preserve">Schwerpunkte: </w:t>
            </w:r>
            <w:r w:rsidRPr="00DA3E29">
              <w:rPr>
                <w:rFonts w:ascii="Calibri" w:hAnsi="Calibri" w:cs="Calibri"/>
              </w:rPr>
              <w:t xml:space="preserve">Klimazonen, Vegetationszonen, Klimaveränderungen, Tropischer Regenwald </w:t>
            </w:r>
          </w:p>
          <w:p w14:paraId="21104578" w14:textId="77777777" w:rsidR="00F113F9" w:rsidRPr="00DA3E29" w:rsidRDefault="00F113F9" w:rsidP="00F113F9">
            <w:pPr>
              <w:cnfStyle w:val="000000000000" w:firstRow="0" w:lastRow="0" w:firstColumn="0" w:lastColumn="0" w:oddVBand="0" w:evenVBand="0" w:oddHBand="0" w:evenHBand="0" w:firstRowFirstColumn="0" w:firstRowLastColumn="0" w:lastRowFirstColumn="0" w:lastRowLastColumn="0"/>
              <w:rPr>
                <w:rFonts w:ascii="Calibri" w:hAnsi="Calibri" w:cs="Calibri"/>
                <w:b/>
              </w:rPr>
            </w:pPr>
          </w:p>
          <w:p w14:paraId="6258B96A" w14:textId="77777777" w:rsidR="0068396B" w:rsidRDefault="00F113F9" w:rsidP="00F113F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b/>
              </w:rPr>
              <w:t xml:space="preserve">Schlüsselbegriffe: </w:t>
            </w:r>
            <w:r w:rsidRPr="00DA3E29">
              <w:rPr>
                <w:rFonts w:ascii="Calibri" w:hAnsi="Calibri" w:cs="Calibri"/>
              </w:rPr>
              <w:t xml:space="preserve">Aride, </w:t>
            </w:r>
            <w:proofErr w:type="gramStart"/>
            <w:r w:rsidRPr="00DA3E29">
              <w:rPr>
                <w:rFonts w:ascii="Calibri" w:hAnsi="Calibri" w:cs="Calibri"/>
              </w:rPr>
              <w:t>Humid</w:t>
            </w:r>
            <w:proofErr w:type="gramEnd"/>
            <w:r w:rsidRPr="00DA3E29">
              <w:rPr>
                <w:rFonts w:ascii="Calibri" w:hAnsi="Calibri" w:cs="Calibri"/>
              </w:rPr>
              <w:t>; Klimazone, Klimawandel; Klima vs. Wetter und Witterung; Geofaktoren</w:t>
            </w:r>
          </w:p>
          <w:p w14:paraId="7D0057D4" w14:textId="77777777" w:rsidR="00D163C2" w:rsidRDefault="00D163C2" w:rsidP="00F113F9">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12DB7E5" w14:textId="7C18C004" w:rsidR="00D163C2" w:rsidRPr="00233153" w:rsidRDefault="00D163C2" w:rsidP="00F113F9">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233153">
              <w:rPr>
                <w:rFonts w:ascii="Calibri" w:hAnsi="Calibri" w:cs="Calibri"/>
                <w:b/>
              </w:rPr>
              <w:t>Kooperation</w:t>
            </w:r>
            <w:r w:rsidR="00233153" w:rsidRPr="00233153">
              <w:rPr>
                <w:rFonts w:ascii="Calibri" w:hAnsi="Calibri" w:cs="Calibri"/>
                <w:b/>
              </w:rPr>
              <w:t>:</w:t>
            </w:r>
          </w:p>
        </w:tc>
        <w:tc>
          <w:tcPr>
            <w:tcW w:w="2727" w:type="pct"/>
          </w:tcPr>
          <w:p w14:paraId="717AA4A7" w14:textId="41265C2B" w:rsidR="008B4007" w:rsidRPr="008B4007" w:rsidRDefault="008B4007" w:rsidP="008B400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8B4007">
              <w:rPr>
                <w:rFonts w:ascii="Calibri" w:eastAsia="Calibri" w:hAnsi="Calibri" w:cs="Calibri"/>
                <w:b/>
              </w:rPr>
              <w:t>Prinzipien</w:t>
            </w:r>
            <w:r w:rsidR="001C2190">
              <w:rPr>
                <w:rFonts w:ascii="Calibri" w:eastAsia="Calibri" w:hAnsi="Calibri" w:cs="Calibri"/>
                <w:b/>
              </w:rPr>
              <w:t>:</w:t>
            </w:r>
          </w:p>
          <w:p w14:paraId="090B9302" w14:textId="160DDB2C" w:rsidR="008B4007" w:rsidRPr="007B463E" w:rsidRDefault="008B4007" w:rsidP="007B463E">
            <w:pPr>
              <w:pStyle w:val="Listenabsatz"/>
              <w:numPr>
                <w:ilvl w:val="0"/>
                <w:numId w:val="36"/>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7B463E">
              <w:rPr>
                <w:rFonts w:ascii="Calibri" w:eastAsia="Calibri" w:hAnsi="Calibri" w:cs="Calibri"/>
              </w:rPr>
              <w:t>Wertschätzung des Naturreichtums und der Einzigartigkeit unserer Welt – Staunen und Neugierde gegenüber unsere</w:t>
            </w:r>
            <w:r w:rsidR="007845FE">
              <w:rPr>
                <w:rFonts w:ascii="Calibri" w:eastAsia="Calibri" w:hAnsi="Calibri" w:cs="Calibri"/>
              </w:rPr>
              <w:t>m</w:t>
            </w:r>
            <w:r w:rsidRPr="007B463E">
              <w:rPr>
                <w:rFonts w:ascii="Calibri" w:eastAsia="Calibri" w:hAnsi="Calibri" w:cs="Calibri"/>
              </w:rPr>
              <w:t xml:space="preserve"> Lebensraum wecken</w:t>
            </w:r>
          </w:p>
          <w:p w14:paraId="1C135C6A" w14:textId="77777777" w:rsidR="008B4007" w:rsidRPr="007B463E" w:rsidRDefault="008B4007" w:rsidP="007B463E">
            <w:pPr>
              <w:pStyle w:val="Listenabsatz"/>
              <w:numPr>
                <w:ilvl w:val="0"/>
                <w:numId w:val="36"/>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7B463E">
              <w:rPr>
                <w:rFonts w:ascii="Calibri" w:eastAsia="Calibri" w:hAnsi="Calibri" w:cs="Calibri"/>
              </w:rPr>
              <w:t>Ökologische Verantwortung als globale Aufgabe</w:t>
            </w:r>
          </w:p>
          <w:p w14:paraId="2DCD1A30" w14:textId="77777777" w:rsidR="008B4007" w:rsidRPr="008B4007" w:rsidRDefault="008B4007" w:rsidP="008B400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30726873" w14:textId="77AAAE9E" w:rsidR="008B4007" w:rsidRPr="007B463E" w:rsidRDefault="008B4007" w:rsidP="008B400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7B463E">
              <w:rPr>
                <w:rFonts w:ascii="Calibri" w:eastAsia="Calibri" w:hAnsi="Calibri" w:cs="Calibri"/>
                <w:b/>
              </w:rPr>
              <w:t>Lebensbezug</w:t>
            </w:r>
            <w:r w:rsidR="001C2190">
              <w:rPr>
                <w:rFonts w:ascii="Calibri" w:eastAsia="Calibri" w:hAnsi="Calibri" w:cs="Calibri"/>
                <w:b/>
              </w:rPr>
              <w:t>:</w:t>
            </w:r>
          </w:p>
          <w:p w14:paraId="301DC26B" w14:textId="77777777" w:rsidR="008B4007" w:rsidRPr="007B463E" w:rsidRDefault="008B4007" w:rsidP="007B463E">
            <w:pPr>
              <w:pStyle w:val="Listenabsatz"/>
              <w:numPr>
                <w:ilvl w:val="0"/>
                <w:numId w:val="3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7B463E">
              <w:rPr>
                <w:rFonts w:ascii="Calibri" w:eastAsia="Calibri" w:hAnsi="Calibri" w:cs="Calibri"/>
              </w:rPr>
              <w:t>Lebensbedingungen in unterschiedlichen Geozonen analysieren</w:t>
            </w:r>
          </w:p>
          <w:p w14:paraId="00B85705" w14:textId="77777777" w:rsidR="008B4007" w:rsidRPr="007B463E" w:rsidRDefault="008B4007" w:rsidP="007B463E">
            <w:pPr>
              <w:pStyle w:val="Listenabsatz"/>
              <w:numPr>
                <w:ilvl w:val="0"/>
                <w:numId w:val="3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7B463E">
              <w:rPr>
                <w:rFonts w:ascii="Calibri" w:eastAsia="Calibri" w:hAnsi="Calibri" w:cs="Calibri"/>
              </w:rPr>
              <w:t>Wechselwirkung der Geofaktoren anhand Tropischer Regenwald kennenlernen und globale Bedeutung des Schutzes herausarbeiten (Fleischkonsum als Mitzerstörer eines Ökosystems)</w:t>
            </w:r>
          </w:p>
          <w:p w14:paraId="3AEF0D9E" w14:textId="77777777" w:rsidR="008B4007" w:rsidRPr="008B4007" w:rsidRDefault="008B4007" w:rsidP="008B400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7FEA4614" w14:textId="69F9CACC" w:rsidR="008B4007" w:rsidRPr="007B463E" w:rsidRDefault="008B4007" w:rsidP="008B400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7B463E">
              <w:rPr>
                <w:rFonts w:ascii="Calibri" w:eastAsia="Calibri" w:hAnsi="Calibri" w:cs="Calibri"/>
                <w:b/>
              </w:rPr>
              <w:t>Zukunftsbefähigung</w:t>
            </w:r>
            <w:r w:rsidR="001C2190">
              <w:rPr>
                <w:rFonts w:ascii="Calibri" w:eastAsia="Calibri" w:hAnsi="Calibri" w:cs="Calibri"/>
                <w:b/>
              </w:rPr>
              <w:t>:</w:t>
            </w:r>
          </w:p>
          <w:p w14:paraId="598F7735" w14:textId="04B64296" w:rsidR="008B4007" w:rsidRPr="007B463E" w:rsidRDefault="008B4007" w:rsidP="007B463E">
            <w:pPr>
              <w:pStyle w:val="Listenabsatz"/>
              <w:numPr>
                <w:ilvl w:val="0"/>
                <w:numId w:val="38"/>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7B463E">
              <w:rPr>
                <w:rFonts w:ascii="Calibri" w:eastAsia="Calibri" w:hAnsi="Calibri" w:cs="Calibri"/>
              </w:rPr>
              <w:t xml:space="preserve">Vernetztes Denken: unser Lebensraum ist ein komplexes System (Ursache-Wirkungs-Denken) </w:t>
            </w:r>
          </w:p>
          <w:p w14:paraId="01F4B937" w14:textId="6FDD1587" w:rsidR="00B17555" w:rsidRPr="00DA3E29" w:rsidRDefault="00B17555" w:rsidP="008B4007">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tc>
        <w:tc>
          <w:tcPr>
            <w:tcW w:w="500" w:type="pct"/>
          </w:tcPr>
          <w:p w14:paraId="29F6A7AD" w14:textId="2C9DEE3E" w:rsidR="00B17555" w:rsidRPr="008B4007" w:rsidRDefault="00B17555" w:rsidP="00D5761D">
            <w:pPr>
              <w:cnfStyle w:val="000000000000" w:firstRow="0" w:lastRow="0" w:firstColumn="0" w:lastColumn="0" w:oddVBand="0" w:evenVBand="0" w:oddHBand="0" w:evenHBand="0" w:firstRowFirstColumn="0" w:firstRowLastColumn="0" w:lastRowFirstColumn="0" w:lastRowLastColumn="0"/>
              <w:rPr>
                <w:rFonts w:ascii="Calibri" w:hAnsi="Calibri" w:cs="Calibri"/>
                <w:lang w:val="en-US"/>
              </w:rPr>
            </w:pPr>
            <w:proofErr w:type="spellStart"/>
            <w:r w:rsidRPr="008B4007">
              <w:rPr>
                <w:rFonts w:ascii="Calibri" w:hAnsi="Calibri" w:cs="Calibri"/>
                <w:lang w:val="en-US"/>
              </w:rPr>
              <w:t>Methode</w:t>
            </w:r>
            <w:r w:rsidR="007845FE">
              <w:rPr>
                <w:rFonts w:ascii="Calibri" w:hAnsi="Calibri" w:cs="Calibri"/>
                <w:lang w:val="en-US"/>
              </w:rPr>
              <w:t>n</w:t>
            </w:r>
            <w:proofErr w:type="spellEnd"/>
            <w:r w:rsidR="00451816" w:rsidRPr="008B4007">
              <w:rPr>
                <w:rFonts w:ascii="Calibri" w:hAnsi="Calibri" w:cs="Calibri"/>
                <w:lang w:val="en-US"/>
              </w:rPr>
              <w:t xml:space="preserve">: </w:t>
            </w:r>
            <w:r w:rsidRPr="008B4007">
              <w:rPr>
                <w:rFonts w:ascii="Calibri" w:hAnsi="Calibri" w:cs="Calibri"/>
                <w:lang w:val="en-US"/>
              </w:rPr>
              <w:t xml:space="preserve">Atlas, Google Maps, </w:t>
            </w:r>
            <w:proofErr w:type="spellStart"/>
            <w:r w:rsidRPr="008B4007">
              <w:rPr>
                <w:rFonts w:ascii="Calibri" w:hAnsi="Calibri" w:cs="Calibri"/>
                <w:lang w:val="en-US"/>
              </w:rPr>
              <w:t>Diagramme</w:t>
            </w:r>
            <w:proofErr w:type="spellEnd"/>
          </w:p>
          <w:p w14:paraId="2472318C" w14:textId="79FA3087" w:rsidR="00B17555" w:rsidRPr="008B4007" w:rsidRDefault="00B17555" w:rsidP="00D5761D">
            <w:pPr>
              <w:cnfStyle w:val="000000000000" w:firstRow="0" w:lastRow="0" w:firstColumn="0" w:lastColumn="0" w:oddVBand="0" w:evenVBand="0" w:oddHBand="0" w:evenHBand="0" w:firstRowFirstColumn="0" w:firstRowLastColumn="0" w:lastRowFirstColumn="0" w:lastRowLastColumn="0"/>
              <w:rPr>
                <w:rFonts w:ascii="Calibri" w:hAnsi="Calibri" w:cs="Calibri"/>
                <w:lang w:val="en-US"/>
              </w:rPr>
            </w:pPr>
          </w:p>
        </w:tc>
        <w:tc>
          <w:tcPr>
            <w:tcW w:w="365" w:type="pct"/>
            <w:vMerge/>
          </w:tcPr>
          <w:p w14:paraId="3B468D66" w14:textId="77777777" w:rsidR="00B17555" w:rsidRPr="008B4007" w:rsidRDefault="00B17555" w:rsidP="00D5761D">
            <w:pPr>
              <w:cnfStyle w:val="000000000000" w:firstRow="0" w:lastRow="0" w:firstColumn="0" w:lastColumn="0" w:oddVBand="0" w:evenVBand="0" w:oddHBand="0" w:evenHBand="0" w:firstRowFirstColumn="0" w:firstRowLastColumn="0" w:lastRowFirstColumn="0" w:lastRowLastColumn="0"/>
              <w:rPr>
                <w:rFonts w:ascii="Calibri" w:hAnsi="Calibri" w:cs="Calibri"/>
                <w:lang w:val="en-US"/>
              </w:rPr>
            </w:pPr>
          </w:p>
        </w:tc>
      </w:tr>
      <w:tr w:rsidR="00D5761D" w:rsidRPr="00DA3E29" w14:paraId="0117D4C1" w14:textId="77777777" w:rsidTr="00350149">
        <w:trPr>
          <w:trHeight w:val="1008"/>
        </w:trPr>
        <w:tc>
          <w:tcPr>
            <w:cnfStyle w:val="001000000000" w:firstRow="0" w:lastRow="0" w:firstColumn="1" w:lastColumn="0" w:oddVBand="0" w:evenVBand="0" w:oddHBand="0" w:evenHBand="0" w:firstRowFirstColumn="0" w:firstRowLastColumn="0" w:lastRowFirstColumn="0" w:lastRowLastColumn="0"/>
            <w:tcW w:w="135" w:type="pct"/>
            <w:vMerge/>
            <w:shd w:val="clear" w:color="auto" w:fill="D9F2D0" w:themeFill="accent6" w:themeFillTint="33"/>
          </w:tcPr>
          <w:p w14:paraId="38283EF9" w14:textId="77777777" w:rsidR="00B17555" w:rsidRPr="008B4007" w:rsidRDefault="00B17555" w:rsidP="00D5761D">
            <w:pPr>
              <w:rPr>
                <w:rFonts w:ascii="Calibri" w:hAnsi="Calibri" w:cs="Calibri"/>
                <w:lang w:val="en-US"/>
              </w:rPr>
            </w:pPr>
          </w:p>
        </w:tc>
        <w:tc>
          <w:tcPr>
            <w:tcW w:w="1273" w:type="pct"/>
          </w:tcPr>
          <w:p w14:paraId="6BA7D752" w14:textId="48B82E0B" w:rsidR="00B17555" w:rsidRPr="00566C4D" w:rsidRDefault="0068396B" w:rsidP="00D5761D">
            <w:pPr>
              <w:cnfStyle w:val="000000000000" w:firstRow="0" w:lastRow="0" w:firstColumn="0" w:lastColumn="0" w:oddVBand="0" w:evenVBand="0" w:oddHBand="0" w:evenHBand="0" w:firstRowFirstColumn="0" w:firstRowLastColumn="0" w:lastRowFirstColumn="0" w:lastRowLastColumn="0"/>
              <w:rPr>
                <w:rStyle w:val="IntensiverVerweis"/>
              </w:rPr>
            </w:pPr>
            <w:r w:rsidRPr="00566C4D">
              <w:rPr>
                <w:rStyle w:val="IntensiverVerweis"/>
              </w:rPr>
              <w:t xml:space="preserve">Politik: </w:t>
            </w:r>
            <w:r w:rsidR="00B17555" w:rsidRPr="00566C4D">
              <w:rPr>
                <w:rStyle w:val="IntensiverVerweis"/>
              </w:rPr>
              <w:t>Leben im Rechtstaat</w:t>
            </w:r>
          </w:p>
          <w:p w14:paraId="0AA79976" w14:textId="77777777"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3F403C3" w14:textId="7BC6949C"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hAnsi="Calibri" w:cs="Calibri"/>
                <w:b/>
              </w:rPr>
              <w:t>Schwerpunkte</w:t>
            </w:r>
            <w:r w:rsidRPr="00DA3E29">
              <w:rPr>
                <w:rFonts w:ascii="Calibri" w:hAnsi="Calibri" w:cs="Calibri"/>
              </w:rPr>
              <w:t xml:space="preserve">: </w:t>
            </w:r>
            <w:r w:rsidRPr="00DA3E29">
              <w:rPr>
                <w:rFonts w:ascii="Calibri" w:eastAsia="Calibri" w:hAnsi="Calibri" w:cs="Calibri"/>
              </w:rPr>
              <w:t xml:space="preserve">Kinderrechte, Klassenrat </w:t>
            </w:r>
          </w:p>
          <w:p w14:paraId="0C400D5A" w14:textId="77777777" w:rsidR="00920481" w:rsidRPr="00DA3E29" w:rsidRDefault="00920481"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3C248643" w14:textId="4D070CE0"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b/>
              </w:rPr>
              <w:t>Begriffe</w:t>
            </w:r>
            <w:r w:rsidRPr="00DA3E29">
              <w:rPr>
                <w:rFonts w:ascii="Calibri" w:hAnsi="Calibri" w:cs="Calibri"/>
              </w:rPr>
              <w:t>:  Rechte und Pflichten, Menschenrechte, Grundgesetz, Grundrechte, Strafmündigkeit</w:t>
            </w:r>
          </w:p>
          <w:p w14:paraId="038F8C9A" w14:textId="77777777"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E24F585" w14:textId="431F6749"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eastAsia="Calibri" w:hAnsi="Calibri" w:cs="Calibri"/>
                <w:b/>
                <w:bCs/>
              </w:rPr>
              <w:t>Kooperation</w:t>
            </w:r>
            <w:r w:rsidRPr="00DA3E29">
              <w:rPr>
                <w:rFonts w:ascii="Calibri" w:eastAsia="Calibri" w:hAnsi="Calibri" w:cs="Calibri"/>
              </w:rPr>
              <w:t>: Rechtsworkshop Polizei</w:t>
            </w:r>
          </w:p>
          <w:p w14:paraId="75F20E46" w14:textId="77777777"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B049578" w14:textId="6AEBDFB5"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727" w:type="pct"/>
          </w:tcPr>
          <w:p w14:paraId="6FE38B07" w14:textId="77777777" w:rsidR="006A0DD1" w:rsidRDefault="006A0DD1"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Prinzipien:</w:t>
            </w:r>
          </w:p>
          <w:p w14:paraId="3A81D902" w14:textId="26204C53" w:rsidR="00460EA8" w:rsidRDefault="00460EA8" w:rsidP="00460EA8">
            <w:pPr>
              <w:pStyle w:val="Listenabsatz"/>
              <w:numPr>
                <w:ilvl w:val="0"/>
                <w:numId w:val="38"/>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460EA8">
              <w:rPr>
                <w:rFonts w:ascii="Calibri" w:eastAsia="Calibri" w:hAnsi="Calibri" w:cs="Calibri"/>
                <w:bCs/>
              </w:rPr>
              <w:t>Mündigkeit</w:t>
            </w:r>
            <w:r>
              <w:rPr>
                <w:rFonts w:ascii="Calibri" w:eastAsia="Calibri" w:hAnsi="Calibri" w:cs="Calibri"/>
                <w:bCs/>
              </w:rPr>
              <w:t xml:space="preserve">: </w:t>
            </w:r>
            <w:r w:rsidR="00FE1E2B">
              <w:rPr>
                <w:rFonts w:ascii="Calibri" w:eastAsia="Calibri" w:hAnsi="Calibri" w:cs="Calibri"/>
                <w:bCs/>
              </w:rPr>
              <w:t xml:space="preserve">(abgestufte) </w:t>
            </w:r>
            <w:r>
              <w:rPr>
                <w:rFonts w:ascii="Calibri" w:eastAsia="Calibri" w:hAnsi="Calibri" w:cs="Calibri"/>
                <w:bCs/>
              </w:rPr>
              <w:t>S</w:t>
            </w:r>
            <w:r w:rsidR="005147E6">
              <w:rPr>
                <w:rFonts w:ascii="Calibri" w:eastAsia="Calibri" w:hAnsi="Calibri" w:cs="Calibri"/>
                <w:bCs/>
              </w:rPr>
              <w:t xml:space="preserve">elbstbestimmtheit als Kern demokratischer </w:t>
            </w:r>
            <w:r w:rsidR="008F7CC9">
              <w:rPr>
                <w:rFonts w:ascii="Calibri" w:eastAsia="Calibri" w:hAnsi="Calibri" w:cs="Calibri"/>
                <w:bCs/>
              </w:rPr>
              <w:t>Individuen</w:t>
            </w:r>
            <w:r>
              <w:rPr>
                <w:rFonts w:ascii="Calibri" w:eastAsia="Calibri" w:hAnsi="Calibri" w:cs="Calibri"/>
                <w:bCs/>
              </w:rPr>
              <w:t xml:space="preserve"> </w:t>
            </w:r>
          </w:p>
          <w:p w14:paraId="586B2FED" w14:textId="1483E0C0" w:rsidR="00460EA8" w:rsidRPr="00460EA8" w:rsidRDefault="005147E6" w:rsidP="00460EA8">
            <w:pPr>
              <w:pStyle w:val="Listenabsatz"/>
              <w:numPr>
                <w:ilvl w:val="0"/>
                <w:numId w:val="38"/>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Pr>
                <w:rFonts w:ascii="Calibri" w:eastAsia="Calibri" w:hAnsi="Calibri" w:cs="Calibri"/>
                <w:bCs/>
              </w:rPr>
              <w:t xml:space="preserve">Kinder </w:t>
            </w:r>
            <w:r w:rsidR="0041716E">
              <w:rPr>
                <w:rFonts w:ascii="Calibri" w:eastAsia="Calibri" w:hAnsi="Calibri" w:cs="Calibri"/>
                <w:bCs/>
              </w:rPr>
              <w:t>sind</w:t>
            </w:r>
            <w:r>
              <w:rPr>
                <w:rFonts w:ascii="Calibri" w:eastAsia="Calibri" w:hAnsi="Calibri" w:cs="Calibri"/>
                <w:bCs/>
              </w:rPr>
              <w:t xml:space="preserve"> politische Subjekte</w:t>
            </w:r>
          </w:p>
          <w:p w14:paraId="07597040" w14:textId="77777777" w:rsidR="006A0DD1" w:rsidRPr="00DA3E29" w:rsidRDefault="006A0DD1"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0D33FF86" w14:textId="77777777" w:rsidR="006A0DD1" w:rsidRPr="00DA3E29" w:rsidRDefault="006A0DD1"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Lebensbezug:</w:t>
            </w:r>
          </w:p>
          <w:p w14:paraId="1EDE7AF8" w14:textId="25390408" w:rsidR="006A0DD1" w:rsidRDefault="00C05785" w:rsidP="00C05785">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Schule hat Möglichkeiten der Partizipation, diese erkennen</w:t>
            </w:r>
          </w:p>
          <w:p w14:paraId="6F8AE109" w14:textId="576DE2C2" w:rsidR="0041716E" w:rsidRPr="0041716E" w:rsidRDefault="0041716E" w:rsidP="00601DFA">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1716E">
              <w:rPr>
                <w:rFonts w:ascii="Calibri" w:eastAsia="Calibri" w:hAnsi="Calibri" w:cs="Calibri"/>
              </w:rPr>
              <w:t>Gefühl und Erfahrung der Fremdbestimmtheit</w:t>
            </w:r>
          </w:p>
          <w:p w14:paraId="0865D7BB" w14:textId="77777777" w:rsidR="0041716E" w:rsidRPr="0041716E" w:rsidRDefault="0041716E" w:rsidP="0041716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582033EA" w14:textId="77777777" w:rsidR="006A0DD1" w:rsidRPr="00DA3E29" w:rsidRDefault="006A0DD1"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 xml:space="preserve">Zukunftsbefähigung: </w:t>
            </w:r>
          </w:p>
          <w:p w14:paraId="461205CE" w14:textId="77777777" w:rsidR="00B17555" w:rsidRDefault="0041716E" w:rsidP="0041716E">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Eigene Rechte und Partizipationsmöglichkeiten kennen und nutzen</w:t>
            </w:r>
          </w:p>
          <w:p w14:paraId="79E71394" w14:textId="47B5F03B" w:rsidR="0041716E" w:rsidRPr="0041716E" w:rsidRDefault="0041716E" w:rsidP="0041716E">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Pr>
                <w:rFonts w:ascii="Calibri" w:eastAsia="Calibri" w:hAnsi="Calibri" w:cs="Calibri"/>
              </w:rPr>
              <w:t>(Gesetzes)Grenzen für das eigene Handeln erkennen</w:t>
            </w:r>
          </w:p>
        </w:tc>
        <w:tc>
          <w:tcPr>
            <w:tcW w:w="500" w:type="pct"/>
          </w:tcPr>
          <w:p w14:paraId="30E6FFB1" w14:textId="29065920" w:rsidR="00B17555" w:rsidRPr="00DA3E29" w:rsidRDefault="00087421"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Mündig handeln</w:t>
            </w:r>
          </w:p>
        </w:tc>
        <w:tc>
          <w:tcPr>
            <w:tcW w:w="365" w:type="pct"/>
            <w:vMerge/>
          </w:tcPr>
          <w:p w14:paraId="7CAC8283" w14:textId="77777777"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D5761D" w:rsidRPr="00DA3E29" w14:paraId="33D82226" w14:textId="77777777" w:rsidTr="00E54BF8">
        <w:trPr>
          <w:trHeight w:val="839"/>
        </w:trPr>
        <w:tc>
          <w:tcPr>
            <w:cnfStyle w:val="001000000000" w:firstRow="0" w:lastRow="0" w:firstColumn="1" w:lastColumn="0" w:oddVBand="0" w:evenVBand="0" w:oddHBand="0" w:evenHBand="0" w:firstRowFirstColumn="0" w:firstRowLastColumn="0" w:lastRowFirstColumn="0" w:lastRowLastColumn="0"/>
            <w:tcW w:w="135" w:type="pct"/>
            <w:vMerge w:val="restart"/>
            <w:shd w:val="clear" w:color="auto" w:fill="95DCF7" w:themeFill="accent4" w:themeFillTint="66"/>
          </w:tcPr>
          <w:p w14:paraId="78F4C336" w14:textId="3DB8DC8C" w:rsidR="00B17555" w:rsidRPr="00DA3E29" w:rsidRDefault="00B17555" w:rsidP="00D5761D">
            <w:pPr>
              <w:rPr>
                <w:rFonts w:ascii="Calibri" w:hAnsi="Calibri" w:cs="Calibri"/>
                <w:b w:val="0"/>
                <w:bCs w:val="0"/>
              </w:rPr>
            </w:pPr>
            <w:r w:rsidRPr="00DA3E29">
              <w:rPr>
                <w:rFonts w:ascii="Calibri" w:hAnsi="Calibri" w:cs="Calibri"/>
              </w:rPr>
              <w:t>8.</w:t>
            </w:r>
          </w:p>
        </w:tc>
        <w:tc>
          <w:tcPr>
            <w:tcW w:w="1273" w:type="pct"/>
          </w:tcPr>
          <w:p w14:paraId="0E7C2540" w14:textId="6956ACB5" w:rsidR="00B17555" w:rsidRPr="00566C4D" w:rsidRDefault="00885D8B" w:rsidP="00D5761D">
            <w:pPr>
              <w:cnfStyle w:val="000000000000" w:firstRow="0" w:lastRow="0" w:firstColumn="0" w:lastColumn="0" w:oddVBand="0" w:evenVBand="0" w:oddHBand="0" w:evenHBand="0" w:firstRowFirstColumn="0" w:firstRowLastColumn="0" w:lastRowFirstColumn="0" w:lastRowLastColumn="0"/>
              <w:rPr>
                <w:rStyle w:val="IntensiverVerweis"/>
              </w:rPr>
            </w:pPr>
            <w:r w:rsidRPr="00566C4D">
              <w:rPr>
                <w:rStyle w:val="IntensiverVerweis"/>
              </w:rPr>
              <w:t xml:space="preserve">Ethik: </w:t>
            </w:r>
            <w:r w:rsidR="00B17555" w:rsidRPr="00566C4D">
              <w:rPr>
                <w:rStyle w:val="IntensiverVerweis"/>
              </w:rPr>
              <w:t>Identität und Rolle</w:t>
            </w:r>
          </w:p>
          <w:p w14:paraId="38ABB4BF" w14:textId="77777777"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15E00C26" w14:textId="56131E29"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b/>
              </w:rPr>
              <w:t>Schwerpunkte:</w:t>
            </w:r>
            <w:r w:rsidRPr="00DA3E29">
              <w:rPr>
                <w:rFonts w:ascii="Calibri" w:eastAsia="Calibri" w:hAnsi="Calibri" w:cs="Calibri"/>
              </w:rPr>
              <w:t xml:space="preserve"> </w:t>
            </w:r>
            <w:r w:rsidR="003F0771" w:rsidRPr="00DA3E29">
              <w:rPr>
                <w:rFonts w:ascii="Calibri" w:eastAsia="Calibri" w:hAnsi="Calibri" w:cs="Calibri"/>
              </w:rPr>
              <w:t xml:space="preserve">a) </w:t>
            </w:r>
            <w:r w:rsidRPr="00DA3E29">
              <w:rPr>
                <w:rFonts w:ascii="Calibri" w:eastAsia="Calibri" w:hAnsi="Calibri" w:cs="Calibri"/>
              </w:rPr>
              <w:t>Individuum</w:t>
            </w:r>
            <w:r w:rsidR="00885D8B" w:rsidRPr="00DA3E29">
              <w:rPr>
                <w:rFonts w:ascii="Calibri" w:eastAsia="Calibri" w:hAnsi="Calibri" w:cs="Calibri"/>
              </w:rPr>
              <w:t xml:space="preserve">, Wer bin ich? </w:t>
            </w:r>
            <w:r w:rsidR="003F0771" w:rsidRPr="00DA3E29">
              <w:rPr>
                <w:rFonts w:ascii="Calibri" w:eastAsia="Calibri" w:hAnsi="Calibri" w:cs="Calibri"/>
              </w:rPr>
              <w:t xml:space="preserve">B) </w:t>
            </w:r>
            <w:r w:rsidR="00885D8B" w:rsidRPr="00DA3E29">
              <w:rPr>
                <w:rFonts w:ascii="Calibri" w:eastAsia="Calibri" w:hAnsi="Calibri" w:cs="Calibri"/>
              </w:rPr>
              <w:t>G</w:t>
            </w:r>
            <w:r w:rsidRPr="00DA3E29">
              <w:rPr>
                <w:rFonts w:ascii="Calibri" w:eastAsia="Calibri" w:hAnsi="Calibri" w:cs="Calibri"/>
              </w:rPr>
              <w:t>eschlecht- und Geschlechterrollen</w:t>
            </w:r>
          </w:p>
          <w:p w14:paraId="744A29A4" w14:textId="77777777"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 xml:space="preserve"> </w:t>
            </w:r>
          </w:p>
          <w:p w14:paraId="3186FDF4" w14:textId="27AEF992"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b/>
              </w:rPr>
              <w:t xml:space="preserve">Begriffe: </w:t>
            </w:r>
            <w:r w:rsidRPr="00DA3E29">
              <w:rPr>
                <w:rFonts w:ascii="Calibri" w:eastAsia="Calibri" w:hAnsi="Calibri" w:cs="Calibri"/>
              </w:rPr>
              <w:t>Identität, Geschlecht, Geschlechterrolle, Rolle, Gender (Männlichkeit, trans, queer), Selbst- und Fremdwahrnehmung, Pubertät</w:t>
            </w:r>
          </w:p>
          <w:p w14:paraId="7EA90D08" w14:textId="77777777"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p>
          <w:p w14:paraId="2B2772DF" w14:textId="2AE17933" w:rsidR="00B17555" w:rsidRPr="00DA3E29" w:rsidRDefault="00B17555" w:rsidP="0068396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b/>
              </w:rPr>
              <w:t>Kooperationen</w:t>
            </w:r>
            <w:r w:rsidRPr="00DA3E29">
              <w:rPr>
                <w:rFonts w:ascii="Calibri" w:eastAsia="Calibri" w:hAnsi="Calibri" w:cs="Calibri"/>
              </w:rPr>
              <w:t xml:space="preserve">: Wenn möglich extern, gerne AG Queer </w:t>
            </w:r>
          </w:p>
        </w:tc>
        <w:tc>
          <w:tcPr>
            <w:tcW w:w="2727" w:type="pct"/>
          </w:tcPr>
          <w:p w14:paraId="2E6EE0AB" w14:textId="0928B3BE" w:rsidR="008F166F" w:rsidRDefault="008F166F" w:rsidP="008F166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Pr>
                <w:rFonts w:ascii="Calibri" w:eastAsia="Calibri" w:hAnsi="Calibri" w:cs="Calibri"/>
                <w:b/>
              </w:rPr>
              <w:t xml:space="preserve">Prinzipien: </w:t>
            </w:r>
          </w:p>
          <w:p w14:paraId="2CE21A63" w14:textId="06D754D6" w:rsidR="008F166F" w:rsidRPr="00E9520F" w:rsidRDefault="008F166F" w:rsidP="00E9520F">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E9520F">
              <w:rPr>
                <w:rFonts w:ascii="Calibri" w:eastAsia="Calibri" w:hAnsi="Calibri" w:cs="Calibri"/>
                <w:bCs/>
              </w:rPr>
              <w:t xml:space="preserve">Respekt gegenüber der Individualität jedes Menschen </w:t>
            </w:r>
          </w:p>
          <w:p w14:paraId="791B1BE2" w14:textId="07FC71BF" w:rsidR="008F166F" w:rsidRPr="00E9520F" w:rsidRDefault="008F166F" w:rsidP="00E9520F">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E9520F">
              <w:rPr>
                <w:rFonts w:ascii="Calibri" w:eastAsia="Calibri" w:hAnsi="Calibri" w:cs="Calibri"/>
                <w:bCs/>
              </w:rPr>
              <w:t xml:space="preserve">Anerkennung von Vielfalt und unterschiedlichen Lebensweisen </w:t>
            </w:r>
          </w:p>
          <w:p w14:paraId="200997BA" w14:textId="52E62DBB" w:rsidR="008F166F" w:rsidRPr="00E9520F" w:rsidRDefault="008F166F" w:rsidP="00E9520F">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E9520F">
              <w:rPr>
                <w:rFonts w:ascii="Calibri" w:eastAsia="Calibri" w:hAnsi="Calibri" w:cs="Calibri"/>
                <w:bCs/>
              </w:rPr>
              <w:t xml:space="preserve">Gleichberechtigung unabhängig von Geschlecht und Identität </w:t>
            </w:r>
          </w:p>
          <w:p w14:paraId="2B0E8055" w14:textId="0560BD4C" w:rsidR="008F166F" w:rsidRPr="00E9520F" w:rsidRDefault="008F166F" w:rsidP="00E9520F">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E9520F">
              <w:rPr>
                <w:rFonts w:ascii="Calibri" w:eastAsia="Calibri" w:hAnsi="Calibri" w:cs="Calibri"/>
                <w:bCs/>
              </w:rPr>
              <w:t xml:space="preserve">Toleranz, Offenheit und gegenseitige Wertschätzung </w:t>
            </w:r>
          </w:p>
          <w:p w14:paraId="6A810744" w14:textId="77777777" w:rsidR="00A87B65" w:rsidRDefault="00A87B65" w:rsidP="008F166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p>
          <w:p w14:paraId="665DF479" w14:textId="681C87C6" w:rsidR="008F166F" w:rsidRPr="008F166F" w:rsidRDefault="008F166F" w:rsidP="008F166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8F166F">
              <w:rPr>
                <w:rFonts w:ascii="Calibri" w:eastAsia="Calibri" w:hAnsi="Calibri" w:cs="Calibri"/>
                <w:b/>
              </w:rPr>
              <w:t>Lebensbezug</w:t>
            </w:r>
          </w:p>
          <w:p w14:paraId="3D78BD9E" w14:textId="7AFB98B4" w:rsidR="008F166F" w:rsidRPr="00E9520F" w:rsidRDefault="008F166F" w:rsidP="00E9520F">
            <w:pPr>
              <w:pStyle w:val="Listenabsatz"/>
              <w:numPr>
                <w:ilvl w:val="0"/>
                <w:numId w:val="32"/>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E9520F">
              <w:rPr>
                <w:rFonts w:ascii="Calibri" w:eastAsia="Calibri" w:hAnsi="Calibri" w:cs="Calibri"/>
                <w:bCs/>
              </w:rPr>
              <w:t xml:space="preserve">Auseinandersetzung mit Geschlechterrollen im Alltag, in Familie, Schule und Medien </w:t>
            </w:r>
          </w:p>
          <w:p w14:paraId="5C0F334F" w14:textId="698A1DB7" w:rsidR="008F166F" w:rsidRPr="00E9520F" w:rsidRDefault="008F166F" w:rsidP="00E9520F">
            <w:pPr>
              <w:pStyle w:val="Listenabsatz"/>
              <w:numPr>
                <w:ilvl w:val="0"/>
                <w:numId w:val="32"/>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E9520F">
              <w:rPr>
                <w:rFonts w:ascii="Calibri" w:eastAsia="Calibri" w:hAnsi="Calibri" w:cs="Calibri"/>
                <w:bCs/>
              </w:rPr>
              <w:t xml:space="preserve">Reflexion über eigene Identität und Zugehörigkeit </w:t>
            </w:r>
          </w:p>
          <w:p w14:paraId="4E304087" w14:textId="68E7CE01" w:rsidR="008F166F" w:rsidRPr="00E9520F" w:rsidRDefault="008F166F" w:rsidP="00E9520F">
            <w:pPr>
              <w:pStyle w:val="Listenabsatz"/>
              <w:numPr>
                <w:ilvl w:val="0"/>
                <w:numId w:val="32"/>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E9520F">
              <w:rPr>
                <w:rFonts w:ascii="Calibri" w:eastAsia="Calibri" w:hAnsi="Calibri" w:cs="Calibri"/>
                <w:bCs/>
              </w:rPr>
              <w:t xml:space="preserve">Umgang mit Vorurteilen, Diskriminierung und Ausgrenzung </w:t>
            </w:r>
          </w:p>
          <w:p w14:paraId="2C286B49" w14:textId="5B38156B" w:rsidR="008F166F" w:rsidRPr="00E9520F" w:rsidRDefault="008F166F" w:rsidP="00E9520F">
            <w:pPr>
              <w:pStyle w:val="Listenabsatz"/>
              <w:numPr>
                <w:ilvl w:val="0"/>
                <w:numId w:val="32"/>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E9520F">
              <w:rPr>
                <w:rFonts w:ascii="Calibri" w:eastAsia="Calibri" w:hAnsi="Calibri" w:cs="Calibri"/>
                <w:bCs/>
              </w:rPr>
              <w:t xml:space="preserve">Vielfalt in Gesellschaft und Freundeskreis wahrnehmen und respektieren </w:t>
            </w:r>
          </w:p>
          <w:p w14:paraId="7986DAE1" w14:textId="77777777" w:rsidR="00A87B65" w:rsidRDefault="00A87B65" w:rsidP="008F166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p>
          <w:p w14:paraId="25A8AD1B" w14:textId="73009CA8" w:rsidR="008F166F" w:rsidRPr="008F166F" w:rsidRDefault="008F166F" w:rsidP="008F166F">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8F166F">
              <w:rPr>
                <w:rFonts w:ascii="Calibri" w:eastAsia="Calibri" w:hAnsi="Calibri" w:cs="Calibri"/>
                <w:b/>
              </w:rPr>
              <w:t>Zukunftsbefähigung</w:t>
            </w:r>
          </w:p>
          <w:p w14:paraId="5305B9A0" w14:textId="122A7299" w:rsidR="008F166F" w:rsidRPr="00E9520F" w:rsidRDefault="008F166F" w:rsidP="00E9520F">
            <w:pPr>
              <w:pStyle w:val="Listenabsatz"/>
              <w:numPr>
                <w:ilvl w:val="0"/>
                <w:numId w:val="31"/>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E9520F">
              <w:rPr>
                <w:rFonts w:ascii="Calibri" w:eastAsia="Calibri" w:hAnsi="Calibri" w:cs="Calibri"/>
                <w:bCs/>
              </w:rPr>
              <w:t xml:space="preserve">eigene Identität entwickeln und selbstbewusst vertreten </w:t>
            </w:r>
          </w:p>
          <w:p w14:paraId="1DAF20A5" w14:textId="6D049944" w:rsidR="008F166F" w:rsidRPr="00E9520F" w:rsidRDefault="008F166F" w:rsidP="00E9520F">
            <w:pPr>
              <w:pStyle w:val="Listenabsatz"/>
              <w:numPr>
                <w:ilvl w:val="0"/>
                <w:numId w:val="31"/>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E9520F">
              <w:rPr>
                <w:rFonts w:ascii="Calibri" w:eastAsia="Calibri" w:hAnsi="Calibri" w:cs="Calibri"/>
                <w:bCs/>
              </w:rPr>
              <w:t xml:space="preserve">unterschiedliche Perspektiven verstehen und akzeptieren </w:t>
            </w:r>
          </w:p>
          <w:p w14:paraId="62841489" w14:textId="58DC893A" w:rsidR="008F166F" w:rsidRPr="00E9520F" w:rsidRDefault="008F166F" w:rsidP="00E9520F">
            <w:pPr>
              <w:pStyle w:val="Listenabsatz"/>
              <w:numPr>
                <w:ilvl w:val="0"/>
                <w:numId w:val="31"/>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E9520F">
              <w:rPr>
                <w:rFonts w:ascii="Calibri" w:eastAsia="Calibri" w:hAnsi="Calibri" w:cs="Calibri"/>
                <w:bCs/>
              </w:rPr>
              <w:t xml:space="preserve">diskriminierendes Verhalten erkennen und entgegenwirken </w:t>
            </w:r>
          </w:p>
          <w:p w14:paraId="0FD2F5AC" w14:textId="08B9AA65" w:rsidR="00E9520F" w:rsidRPr="00E9520F" w:rsidRDefault="008F166F" w:rsidP="00E9520F">
            <w:pPr>
              <w:pStyle w:val="Listenabsatz"/>
              <w:numPr>
                <w:ilvl w:val="0"/>
                <w:numId w:val="31"/>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E9520F">
              <w:rPr>
                <w:rFonts w:ascii="Calibri" w:eastAsia="Calibri" w:hAnsi="Calibri" w:cs="Calibri"/>
                <w:bCs/>
              </w:rPr>
              <w:t xml:space="preserve">respektvolle und wertschätzende Kommunikation fördern </w:t>
            </w:r>
            <w:r w:rsidR="00451816" w:rsidRPr="00E9520F">
              <w:rPr>
                <w:rFonts w:ascii="Calibri" w:eastAsia="Calibri" w:hAnsi="Calibri" w:cs="Calibri"/>
              </w:rPr>
              <w:tab/>
            </w:r>
          </w:p>
        </w:tc>
        <w:tc>
          <w:tcPr>
            <w:tcW w:w="500" w:type="pct"/>
          </w:tcPr>
          <w:p w14:paraId="78F2A5E3" w14:textId="088CC8DE"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eastAsia="Calibri" w:hAnsi="Calibri" w:cs="Calibri"/>
              </w:rPr>
              <w:t>Medie</w:t>
            </w:r>
            <w:r w:rsidR="00442766">
              <w:rPr>
                <w:rFonts w:ascii="Calibri" w:eastAsia="Calibri" w:hAnsi="Calibri" w:cs="Calibri"/>
              </w:rPr>
              <w:t xml:space="preserve">n: </w:t>
            </w:r>
            <w:r w:rsidRPr="00DA3E29">
              <w:rPr>
                <w:rFonts w:ascii="Calibri" w:eastAsia="Calibri" w:hAnsi="Calibri" w:cs="Calibri"/>
              </w:rPr>
              <w:t xml:space="preserve"> Analyse von </w:t>
            </w:r>
            <w:proofErr w:type="spellStart"/>
            <w:r w:rsidRPr="00DA3E29">
              <w:rPr>
                <w:rFonts w:ascii="Calibri" w:eastAsia="Calibri" w:hAnsi="Calibri" w:cs="Calibri"/>
              </w:rPr>
              <w:t>Reels</w:t>
            </w:r>
            <w:proofErr w:type="spellEnd"/>
            <w:r w:rsidRPr="00DA3E29">
              <w:rPr>
                <w:rFonts w:ascii="Calibri" w:eastAsia="Calibri" w:hAnsi="Calibri" w:cs="Calibri"/>
              </w:rPr>
              <w:t xml:space="preserve">, </w:t>
            </w:r>
            <w:proofErr w:type="spellStart"/>
            <w:r w:rsidRPr="00DA3E29">
              <w:rPr>
                <w:rFonts w:ascii="Calibri" w:eastAsia="Calibri" w:hAnsi="Calibri" w:cs="Calibri"/>
              </w:rPr>
              <w:t>Kommu</w:t>
            </w:r>
            <w:r w:rsidR="00442766">
              <w:rPr>
                <w:rFonts w:ascii="Calibri" w:eastAsia="Calibri" w:hAnsi="Calibri" w:cs="Calibri"/>
              </w:rPr>
              <w:t>-</w:t>
            </w:r>
            <w:r w:rsidRPr="00DA3E29">
              <w:rPr>
                <w:rFonts w:ascii="Calibri" w:eastAsia="Calibri" w:hAnsi="Calibri" w:cs="Calibri"/>
              </w:rPr>
              <w:t>nikation</w:t>
            </w:r>
            <w:proofErr w:type="spellEnd"/>
            <w:r w:rsidRPr="00DA3E29">
              <w:rPr>
                <w:rFonts w:ascii="Calibri" w:eastAsia="Calibri" w:hAnsi="Calibri" w:cs="Calibri"/>
              </w:rPr>
              <w:t xml:space="preserve"> </w:t>
            </w:r>
          </w:p>
        </w:tc>
        <w:tc>
          <w:tcPr>
            <w:tcW w:w="365" w:type="pct"/>
            <w:vMerge/>
          </w:tcPr>
          <w:p w14:paraId="5CFB682B" w14:textId="77777777"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DA3E29" w:rsidRPr="00DA3E29" w14:paraId="2412E65E" w14:textId="77777777" w:rsidTr="00E54BF8">
        <w:trPr>
          <w:trHeight w:val="839"/>
        </w:trPr>
        <w:tc>
          <w:tcPr>
            <w:cnfStyle w:val="001000000000" w:firstRow="0" w:lastRow="0" w:firstColumn="1" w:lastColumn="0" w:oddVBand="0" w:evenVBand="0" w:oddHBand="0" w:evenHBand="0" w:firstRowFirstColumn="0" w:firstRowLastColumn="0" w:lastRowFirstColumn="0" w:lastRowLastColumn="0"/>
            <w:tcW w:w="135" w:type="pct"/>
            <w:vMerge/>
            <w:shd w:val="clear" w:color="auto" w:fill="95DCF7" w:themeFill="accent4" w:themeFillTint="66"/>
          </w:tcPr>
          <w:p w14:paraId="41D7FD97" w14:textId="0A48A074" w:rsidR="00DA3E29" w:rsidRPr="00DA3E29" w:rsidRDefault="00DA3E29" w:rsidP="00DA3E29">
            <w:pPr>
              <w:rPr>
                <w:rFonts w:ascii="Calibri" w:hAnsi="Calibri" w:cs="Calibri"/>
              </w:rPr>
            </w:pPr>
          </w:p>
        </w:tc>
        <w:tc>
          <w:tcPr>
            <w:tcW w:w="1273" w:type="pct"/>
          </w:tcPr>
          <w:p w14:paraId="316A186B" w14:textId="77777777" w:rsidR="00DA3E29" w:rsidRPr="00566C4D" w:rsidRDefault="00DA3E29" w:rsidP="00DA3E29">
            <w:pPr>
              <w:cnfStyle w:val="000000000000" w:firstRow="0" w:lastRow="0" w:firstColumn="0" w:lastColumn="0" w:oddVBand="0" w:evenVBand="0" w:oddHBand="0" w:evenHBand="0" w:firstRowFirstColumn="0" w:firstRowLastColumn="0" w:lastRowFirstColumn="0" w:lastRowLastColumn="0"/>
              <w:rPr>
                <w:rStyle w:val="IntensiverVerweis"/>
              </w:rPr>
            </w:pPr>
            <w:r w:rsidRPr="00566C4D">
              <w:rPr>
                <w:rStyle w:val="IntensiverVerweis"/>
              </w:rPr>
              <w:t xml:space="preserve">Geschichte: Revolutionen </w:t>
            </w:r>
          </w:p>
          <w:p w14:paraId="4E377C24" w14:textId="77777777" w:rsidR="00DA3E29" w:rsidRPr="00DA3E29" w:rsidRDefault="00DA3E29" w:rsidP="00DA3E29">
            <w:pPr>
              <w:cnfStyle w:val="000000000000" w:firstRow="0" w:lastRow="0" w:firstColumn="0" w:lastColumn="0" w:oddVBand="0" w:evenVBand="0" w:oddHBand="0" w:evenHBand="0" w:firstRowFirstColumn="0" w:firstRowLastColumn="0" w:lastRowFirstColumn="0" w:lastRowLastColumn="0"/>
              <w:rPr>
                <w:rFonts w:ascii="Calibri" w:hAnsi="Calibri" w:cs="Calibri"/>
                <w:b/>
              </w:rPr>
            </w:pPr>
          </w:p>
          <w:p w14:paraId="41A23E8E" w14:textId="230AC1E1" w:rsidR="00DA3E29" w:rsidRPr="00DA3E29" w:rsidRDefault="00DA3E29" w:rsidP="00DA3E2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816">
              <w:rPr>
                <w:rFonts w:ascii="Calibri" w:hAnsi="Calibri" w:cs="Calibri"/>
                <w:b/>
              </w:rPr>
              <w:t>Schwerpunkte</w:t>
            </w:r>
            <w:r w:rsidRPr="00DA3E29">
              <w:rPr>
                <w:rFonts w:ascii="Calibri" w:hAnsi="Calibri" w:cs="Calibri"/>
              </w:rPr>
              <w:t xml:space="preserve">: Französische Revolution, (Haitianische Revolution), </w:t>
            </w:r>
            <w:r w:rsidR="00451816">
              <w:rPr>
                <w:rFonts w:ascii="Calibri" w:hAnsi="Calibri" w:cs="Calibri"/>
              </w:rPr>
              <w:t>Menschen- und</w:t>
            </w:r>
            <w:r w:rsidRPr="00DA3E29">
              <w:rPr>
                <w:rFonts w:ascii="Calibri" w:hAnsi="Calibri" w:cs="Calibri"/>
              </w:rPr>
              <w:t xml:space="preserve"> Frauenrechte, </w:t>
            </w:r>
            <w:proofErr w:type="spellStart"/>
            <w:r w:rsidRPr="00DA3E29">
              <w:rPr>
                <w:rFonts w:ascii="Calibri" w:hAnsi="Calibri" w:cs="Calibri"/>
              </w:rPr>
              <w:t>Industrielle</w:t>
            </w:r>
            <w:proofErr w:type="spellEnd"/>
            <w:r w:rsidRPr="00DA3E29">
              <w:rPr>
                <w:rFonts w:ascii="Calibri" w:hAnsi="Calibri" w:cs="Calibri"/>
              </w:rPr>
              <w:t xml:space="preserve"> Revolution</w:t>
            </w:r>
          </w:p>
          <w:p w14:paraId="0846A063" w14:textId="77777777" w:rsidR="00DA3E29" w:rsidRPr="00DA3E29" w:rsidRDefault="00DA3E29" w:rsidP="00DA3E29">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8839E6E" w14:textId="77777777" w:rsidR="00DA3E29" w:rsidRPr="00DA3E29" w:rsidRDefault="00DA3E29" w:rsidP="00DA3E2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451816">
              <w:rPr>
                <w:rFonts w:ascii="Calibri" w:hAnsi="Calibri" w:cs="Calibri"/>
                <w:b/>
              </w:rPr>
              <w:t>Begriffe</w:t>
            </w:r>
            <w:r w:rsidRPr="00DA3E29">
              <w:rPr>
                <w:rFonts w:ascii="Calibri" w:hAnsi="Calibri" w:cs="Calibri"/>
              </w:rPr>
              <w:t>: König, Ständegesellschaft, Aufklärung, Revolution, Gleichheit, Freiheit, Menschenrechte, Verfassung, Industrialisierung</w:t>
            </w:r>
          </w:p>
          <w:p w14:paraId="0C6198BD" w14:textId="77777777" w:rsidR="00DA3E29" w:rsidRPr="00DA3E29" w:rsidRDefault="00DA3E29" w:rsidP="00DA3E29">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72D35AC" w14:textId="77777777" w:rsidR="00DA3E29" w:rsidRPr="00DA3E29" w:rsidRDefault="00DA3E29" w:rsidP="00DA3E29">
            <w:pP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451816">
              <w:rPr>
                <w:rFonts w:ascii="Calibri" w:hAnsi="Calibri" w:cs="Calibri"/>
                <w:b/>
              </w:rPr>
              <w:t>Kooperation:</w:t>
            </w:r>
            <w:r w:rsidRPr="00DA3E29">
              <w:rPr>
                <w:rFonts w:ascii="Calibri" w:hAnsi="Calibri" w:cs="Calibri"/>
              </w:rPr>
              <w:t xml:space="preserve"> DHM</w:t>
            </w:r>
          </w:p>
          <w:p w14:paraId="6E1AB8D1" w14:textId="78E52D36" w:rsidR="00DA3E29" w:rsidRPr="00DA3E29" w:rsidRDefault="00DA3E29" w:rsidP="00DA3E29">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727" w:type="pct"/>
          </w:tcPr>
          <w:p w14:paraId="3C70C500" w14:textId="77777777" w:rsidR="00DA3E29" w:rsidRPr="00486A54" w:rsidRDefault="00DA3E29" w:rsidP="00DA3E2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486A54">
              <w:rPr>
                <w:rFonts w:ascii="Calibri" w:eastAsia="Calibri" w:hAnsi="Calibri" w:cs="Calibri"/>
                <w:b/>
              </w:rPr>
              <w:lastRenderedPageBreak/>
              <w:t>Prinzipien:</w:t>
            </w:r>
          </w:p>
          <w:p w14:paraId="542B18C6" w14:textId="378514DF" w:rsidR="00DA3E29" w:rsidRPr="00DA3E29" w:rsidRDefault="00DA3E29" w:rsidP="00BC44D3">
            <w:pPr>
              <w:pStyle w:val="StandardWeb"/>
              <w:numPr>
                <w:ilvl w:val="0"/>
                <w:numId w:val="17"/>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Fett"/>
                <w:rFonts w:ascii="Calibri" w:hAnsi="Calibri" w:cs="Calibri"/>
                <w:b w:val="0"/>
                <w:bCs w:val="0"/>
                <w:kern w:val="2"/>
                <w:sz w:val="22"/>
                <w:szCs w:val="22"/>
                <w:lang w:eastAsia="en-US"/>
                <w14:ligatures w14:val="standardContextual"/>
              </w:rPr>
            </w:pPr>
            <w:r w:rsidRPr="00DA3E29">
              <w:rPr>
                <w:rStyle w:val="Fett"/>
                <w:rFonts w:ascii="Calibri" w:hAnsi="Calibri" w:cs="Calibri"/>
                <w:b w:val="0"/>
                <w:bCs w:val="0"/>
                <w:kern w:val="2"/>
                <w:sz w:val="22"/>
                <w:szCs w:val="22"/>
                <w:lang w:eastAsia="en-US"/>
                <w14:ligatures w14:val="standardContextual"/>
              </w:rPr>
              <w:t>D</w:t>
            </w:r>
            <w:r w:rsidRPr="00DA3E29">
              <w:rPr>
                <w:rStyle w:val="Fett"/>
                <w:rFonts w:ascii="Calibri" w:hAnsi="Calibri" w:cs="Calibri"/>
                <w:b w:val="0"/>
                <w:bCs w:val="0"/>
                <w:sz w:val="22"/>
                <w:szCs w:val="22"/>
              </w:rPr>
              <w:t>emokratie</w:t>
            </w:r>
            <w:r w:rsidR="000B74C4">
              <w:rPr>
                <w:rStyle w:val="Fett"/>
                <w:rFonts w:ascii="Calibri" w:hAnsi="Calibri" w:cs="Calibri"/>
                <w:b w:val="0"/>
                <w:bCs w:val="0"/>
                <w:sz w:val="22"/>
                <w:szCs w:val="22"/>
              </w:rPr>
              <w:t>, Selbstbestimmung</w:t>
            </w:r>
            <w:r w:rsidRPr="00DA3E29">
              <w:rPr>
                <w:rStyle w:val="Fett"/>
                <w:rFonts w:ascii="Calibri" w:hAnsi="Calibri" w:cs="Calibri"/>
                <w:b w:val="0"/>
                <w:bCs w:val="0"/>
                <w:sz w:val="22"/>
                <w:szCs w:val="22"/>
              </w:rPr>
              <w:t xml:space="preserve"> und </w:t>
            </w:r>
            <w:r w:rsidR="00C4627C">
              <w:rPr>
                <w:rStyle w:val="Fett"/>
                <w:rFonts w:ascii="Calibri" w:hAnsi="Calibri" w:cs="Calibri"/>
                <w:b w:val="0"/>
                <w:bCs w:val="0"/>
                <w:sz w:val="22"/>
                <w:szCs w:val="22"/>
              </w:rPr>
              <w:t>M</w:t>
            </w:r>
            <w:r w:rsidRPr="00DA3E29">
              <w:rPr>
                <w:rStyle w:val="Fett"/>
                <w:rFonts w:ascii="Calibri" w:hAnsi="Calibri" w:cs="Calibri"/>
                <w:b w:val="0"/>
                <w:bCs w:val="0"/>
                <w:kern w:val="2"/>
                <w:sz w:val="22"/>
                <w:szCs w:val="22"/>
                <w:lang w:eastAsia="en-US"/>
                <w14:ligatures w14:val="standardContextual"/>
              </w:rPr>
              <w:t xml:space="preserve">enschenrechte </w:t>
            </w:r>
          </w:p>
          <w:p w14:paraId="71250D93" w14:textId="533DE445" w:rsidR="00DA3E29" w:rsidRPr="000B74C4" w:rsidRDefault="00DA3E29" w:rsidP="00BC44D3">
            <w:pPr>
              <w:pStyle w:val="StandardWeb"/>
              <w:numPr>
                <w:ilvl w:val="0"/>
                <w:numId w:val="17"/>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DA3E29">
              <w:rPr>
                <w:rFonts w:ascii="Calibri" w:eastAsia="Calibri" w:hAnsi="Calibri" w:cs="Calibri"/>
                <w:sz w:val="22"/>
                <w:szCs w:val="22"/>
              </w:rPr>
              <w:t xml:space="preserve">Soziale Gerechtigkeit und Gleichheit </w:t>
            </w:r>
            <w:r w:rsidRPr="00DA3E29">
              <w:rPr>
                <w:rFonts w:ascii="Calibri" w:hAnsi="Calibri" w:cs="Calibri"/>
                <w:sz w:val="22"/>
                <w:szCs w:val="22"/>
              </w:rPr>
              <w:t>unabhängig von Herkunft oder Status</w:t>
            </w:r>
          </w:p>
          <w:p w14:paraId="3586A6FB" w14:textId="77777777" w:rsidR="00DA3E29" w:rsidRPr="00DA3E29" w:rsidRDefault="00DA3E29" w:rsidP="00BC44D3">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hAnsi="Calibri" w:cs="Calibri"/>
              </w:rPr>
              <w:t>Ablehnung von Ausbeutung und unmenschlichen Arbeitsverhältnissen</w:t>
            </w:r>
          </w:p>
          <w:p w14:paraId="09C0B84A" w14:textId="77777777" w:rsidR="00DA3E29" w:rsidRPr="00DA3E29" w:rsidRDefault="00DA3E29" w:rsidP="00DA3E2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416A9ED6" w14:textId="77777777" w:rsidR="00DA3E29" w:rsidRPr="00DA3E29" w:rsidRDefault="00DA3E29" w:rsidP="00DA3E2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86A54">
              <w:rPr>
                <w:rFonts w:ascii="Calibri" w:eastAsia="Calibri" w:hAnsi="Calibri" w:cs="Calibri"/>
                <w:b/>
              </w:rPr>
              <w:lastRenderedPageBreak/>
              <w:t>Lebensbezug</w:t>
            </w:r>
            <w:r w:rsidRPr="00DA3E29">
              <w:rPr>
                <w:rFonts w:ascii="Calibri" w:eastAsia="Calibri" w:hAnsi="Calibri" w:cs="Calibri"/>
              </w:rPr>
              <w:t>:</w:t>
            </w:r>
          </w:p>
          <w:p w14:paraId="1C228240" w14:textId="599C976B" w:rsidR="00DA3E29" w:rsidRPr="002204E2" w:rsidRDefault="00DA3E29" w:rsidP="0021258F">
            <w:pPr>
              <w:pStyle w:val="Listenabsatz"/>
              <w:numPr>
                <w:ilvl w:val="0"/>
                <w:numId w:val="2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2204E2">
              <w:rPr>
                <w:rFonts w:ascii="Calibri" w:hAnsi="Calibri" w:cs="Calibri"/>
              </w:rPr>
              <w:t>heutige Demokratie</w:t>
            </w:r>
            <w:r w:rsidR="000B74C4" w:rsidRPr="002204E2">
              <w:rPr>
                <w:rFonts w:ascii="Calibri" w:hAnsi="Calibri" w:cs="Calibri"/>
              </w:rPr>
              <w:t xml:space="preserve"> und </w:t>
            </w:r>
            <w:r w:rsidRPr="002204E2">
              <w:rPr>
                <w:rFonts w:ascii="Calibri" w:hAnsi="Calibri" w:cs="Calibri"/>
              </w:rPr>
              <w:t>Menschenrechte</w:t>
            </w:r>
            <w:r w:rsidR="002204E2" w:rsidRPr="002204E2">
              <w:rPr>
                <w:rFonts w:ascii="Calibri" w:hAnsi="Calibri" w:cs="Calibri"/>
              </w:rPr>
              <w:t xml:space="preserve">, </w:t>
            </w:r>
            <w:r w:rsidRPr="002204E2">
              <w:rPr>
                <w:rFonts w:ascii="Calibri" w:hAnsi="Calibri" w:cs="Calibri"/>
              </w:rPr>
              <w:t>Kinderrechte, Arbeitsschutz und soziale Standards</w:t>
            </w:r>
          </w:p>
          <w:p w14:paraId="28118B93" w14:textId="2EAEED97" w:rsidR="00DA3E29" w:rsidRPr="002204E2" w:rsidRDefault="00DA3E29" w:rsidP="00625662">
            <w:pPr>
              <w:pStyle w:val="Listenabsatz"/>
              <w:numPr>
                <w:ilvl w:val="0"/>
                <w:numId w:val="2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2204E2">
              <w:rPr>
                <w:rFonts w:ascii="Calibri" w:hAnsi="Calibri" w:cs="Calibri"/>
              </w:rPr>
              <w:t>Gleichberechtigung als langfristige</w:t>
            </w:r>
            <w:r w:rsidR="000B74C4" w:rsidRPr="002204E2">
              <w:rPr>
                <w:rFonts w:ascii="Calibri" w:hAnsi="Calibri" w:cs="Calibri"/>
              </w:rPr>
              <w:t>r</w:t>
            </w:r>
            <w:r w:rsidRPr="002204E2">
              <w:rPr>
                <w:rFonts w:ascii="Calibri" w:hAnsi="Calibri" w:cs="Calibri"/>
              </w:rPr>
              <w:t xml:space="preserve"> Prozess</w:t>
            </w:r>
            <w:r w:rsidR="002204E2" w:rsidRPr="002204E2">
              <w:rPr>
                <w:rFonts w:ascii="Calibri" w:hAnsi="Calibri" w:cs="Calibri"/>
              </w:rPr>
              <w:t xml:space="preserve"> sowie </w:t>
            </w:r>
            <w:r w:rsidRPr="002204E2">
              <w:rPr>
                <w:rFonts w:ascii="Calibri" w:hAnsi="Calibri" w:cs="Calibri"/>
              </w:rPr>
              <w:t>Bedeutung von Protest, Arbeitskampf und gesellschaftlichem Wandel</w:t>
            </w:r>
          </w:p>
          <w:p w14:paraId="44245BF8" w14:textId="77777777" w:rsidR="00DA3E29" w:rsidRPr="00DA3E29" w:rsidRDefault="00DA3E29" w:rsidP="00DA3E2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p>
          <w:p w14:paraId="41E92391" w14:textId="77777777" w:rsidR="00DA3E29" w:rsidRPr="00DA3E29" w:rsidRDefault="00DA3E29" w:rsidP="00DA3E29">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486A54">
              <w:rPr>
                <w:rFonts w:ascii="Calibri" w:eastAsia="Calibri" w:hAnsi="Calibri" w:cs="Calibri"/>
                <w:b/>
              </w:rPr>
              <w:t>Zukunftsbefähigung</w:t>
            </w:r>
            <w:r w:rsidRPr="00DA3E29">
              <w:rPr>
                <w:rFonts w:ascii="Calibri" w:eastAsia="Calibri" w:hAnsi="Calibri" w:cs="Calibri"/>
              </w:rPr>
              <w:t xml:space="preserve">: </w:t>
            </w:r>
          </w:p>
          <w:p w14:paraId="28064FCA" w14:textId="565AAB97" w:rsidR="00DA3E29" w:rsidRPr="00DA3E29" w:rsidRDefault="00193F76" w:rsidP="00DA3E29">
            <w:pPr>
              <w:pStyle w:val="Listenabsatz"/>
              <w:numPr>
                <w:ilvl w:val="0"/>
                <w:numId w:val="2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Pr>
                <w:rFonts w:ascii="Calibri" w:hAnsi="Calibri" w:cs="Calibri"/>
              </w:rPr>
              <w:t>Aktiv</w:t>
            </w:r>
            <w:r w:rsidR="00DA3E29" w:rsidRPr="00DA3E29">
              <w:rPr>
                <w:rFonts w:ascii="Calibri" w:hAnsi="Calibri" w:cs="Calibri"/>
              </w:rPr>
              <w:t xml:space="preserve"> für Fairness und soziale Gerechtigkeit eintreten können</w:t>
            </w:r>
          </w:p>
          <w:p w14:paraId="152FB142" w14:textId="77777777" w:rsidR="00DA3E29" w:rsidRPr="00DA3E29" w:rsidRDefault="00DA3E29" w:rsidP="00DA3E29">
            <w:pPr>
              <w:pStyle w:val="Listenabsatz"/>
              <w:numPr>
                <w:ilvl w:val="0"/>
                <w:numId w:val="2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für demokratischen Grundwerte einstehen und schützen</w:t>
            </w:r>
          </w:p>
          <w:p w14:paraId="12310E8F" w14:textId="3A29CA55" w:rsidR="00DA3E29" w:rsidRPr="00B86498" w:rsidRDefault="00DA3E29" w:rsidP="00DA3E29">
            <w:pPr>
              <w:pStyle w:val="Listenabsatz"/>
              <w:numPr>
                <w:ilvl w:val="0"/>
                <w:numId w:val="2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hAnsi="Calibri" w:cs="Calibri"/>
              </w:rPr>
              <w:t>Technologischen Wandel (Industrie 4.0) kritisch und selbstbestimmt mitgestalten können</w:t>
            </w:r>
          </w:p>
        </w:tc>
        <w:tc>
          <w:tcPr>
            <w:tcW w:w="500" w:type="pct"/>
          </w:tcPr>
          <w:p w14:paraId="7F083553" w14:textId="244E9A96" w:rsidR="00DA3E29" w:rsidRPr="00DA3E29" w:rsidRDefault="00DA3E29" w:rsidP="00DA3E29">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rPr>
              <w:lastRenderedPageBreak/>
              <w:t>Methoden</w:t>
            </w:r>
            <w:r w:rsidR="0079477A">
              <w:rPr>
                <w:rFonts w:ascii="Calibri" w:hAnsi="Calibri" w:cs="Calibri"/>
              </w:rPr>
              <w:t>:</w:t>
            </w:r>
            <w:r w:rsidR="00CF1B9A">
              <w:rPr>
                <w:rFonts w:ascii="Calibri" w:hAnsi="Calibri" w:cs="Calibri"/>
              </w:rPr>
              <w:t xml:space="preserve"> </w:t>
            </w:r>
            <w:r w:rsidRPr="00DA3E29">
              <w:rPr>
                <w:rFonts w:ascii="Calibri" w:hAnsi="Calibri" w:cs="Calibri"/>
              </w:rPr>
              <w:t>Karikatur, Schaubilder</w:t>
            </w:r>
          </w:p>
        </w:tc>
        <w:tc>
          <w:tcPr>
            <w:tcW w:w="365" w:type="pct"/>
            <w:vMerge/>
          </w:tcPr>
          <w:p w14:paraId="263D9892" w14:textId="77777777" w:rsidR="00DA3E29" w:rsidRPr="00DA3E29" w:rsidRDefault="00DA3E29" w:rsidP="00DA3E29">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D5761D" w:rsidRPr="00DA3E29" w14:paraId="7A14F727" w14:textId="77777777" w:rsidTr="00E54BF8">
        <w:trPr>
          <w:trHeight w:val="1177"/>
        </w:trPr>
        <w:tc>
          <w:tcPr>
            <w:cnfStyle w:val="001000000000" w:firstRow="0" w:lastRow="0" w:firstColumn="1" w:lastColumn="0" w:oddVBand="0" w:evenVBand="0" w:oddHBand="0" w:evenHBand="0" w:firstRowFirstColumn="0" w:firstRowLastColumn="0" w:lastRowFirstColumn="0" w:lastRowLastColumn="0"/>
            <w:tcW w:w="135" w:type="pct"/>
            <w:vMerge/>
            <w:shd w:val="clear" w:color="auto" w:fill="95DCF7" w:themeFill="accent4" w:themeFillTint="66"/>
          </w:tcPr>
          <w:p w14:paraId="05A2CE32" w14:textId="4767B2EE" w:rsidR="00B17555" w:rsidRPr="00DA3E29" w:rsidRDefault="00B17555" w:rsidP="00D5761D">
            <w:pPr>
              <w:rPr>
                <w:rFonts w:ascii="Calibri" w:hAnsi="Calibri" w:cs="Calibri"/>
              </w:rPr>
            </w:pPr>
          </w:p>
        </w:tc>
        <w:tc>
          <w:tcPr>
            <w:tcW w:w="1273" w:type="pct"/>
          </w:tcPr>
          <w:p w14:paraId="5B4AC75C" w14:textId="274C9A0C" w:rsidR="00B17555" w:rsidRPr="00566C4D" w:rsidRDefault="00BA5DA5" w:rsidP="00D5761D">
            <w:pPr>
              <w:cnfStyle w:val="000000000000" w:firstRow="0" w:lastRow="0" w:firstColumn="0" w:lastColumn="0" w:oddVBand="0" w:evenVBand="0" w:oddHBand="0" w:evenHBand="0" w:firstRowFirstColumn="0" w:firstRowLastColumn="0" w:lastRowFirstColumn="0" w:lastRowLastColumn="0"/>
              <w:rPr>
                <w:rStyle w:val="IntensiverVerweis"/>
              </w:rPr>
            </w:pPr>
            <w:r w:rsidRPr="00566C4D">
              <w:rPr>
                <w:rStyle w:val="IntensiverVerweis"/>
              </w:rPr>
              <w:t xml:space="preserve">Politik: </w:t>
            </w:r>
            <w:r w:rsidR="00B17555" w:rsidRPr="00566C4D">
              <w:rPr>
                <w:rStyle w:val="IntensiverVerweis"/>
              </w:rPr>
              <w:t>Globalisierung</w:t>
            </w:r>
          </w:p>
          <w:p w14:paraId="6A187740" w14:textId="77777777" w:rsidR="00BA5DA5" w:rsidRPr="00DA3E29" w:rsidRDefault="00BA5DA5"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6178BAE" w14:textId="79068419"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b/>
              </w:rPr>
              <w:t>Schwerpunkte:</w:t>
            </w:r>
            <w:r w:rsidRPr="00DA3E29">
              <w:rPr>
                <w:rFonts w:ascii="Calibri" w:hAnsi="Calibri" w:cs="Calibri"/>
              </w:rPr>
              <w:t xml:space="preserve"> Wirtschaftliche</w:t>
            </w:r>
            <w:r w:rsidR="00B207EE" w:rsidRPr="00DA3E29">
              <w:rPr>
                <w:rFonts w:ascii="Calibri" w:hAnsi="Calibri" w:cs="Calibri"/>
              </w:rPr>
              <w:t xml:space="preserve"> und kulturelle</w:t>
            </w:r>
            <w:r w:rsidRPr="00DA3E29">
              <w:rPr>
                <w:rFonts w:ascii="Calibri" w:hAnsi="Calibri" w:cs="Calibri"/>
              </w:rPr>
              <w:t xml:space="preserve"> Globalisierung, Internet</w:t>
            </w:r>
            <w:r w:rsidR="00BA5DA5" w:rsidRPr="00DA3E29">
              <w:rPr>
                <w:rFonts w:ascii="Calibri" w:hAnsi="Calibri" w:cs="Calibri"/>
              </w:rPr>
              <w:t xml:space="preserve"> und </w:t>
            </w:r>
            <w:r w:rsidRPr="00DA3E29">
              <w:rPr>
                <w:rFonts w:ascii="Calibri" w:hAnsi="Calibri" w:cs="Calibri"/>
              </w:rPr>
              <w:t>KI</w:t>
            </w:r>
            <w:r w:rsidR="00BA5DA5" w:rsidRPr="00DA3E29">
              <w:rPr>
                <w:rFonts w:ascii="Calibri" w:hAnsi="Calibri" w:cs="Calibri"/>
              </w:rPr>
              <w:t>,</w:t>
            </w:r>
            <w:r w:rsidRPr="00DA3E29">
              <w:rPr>
                <w:rFonts w:ascii="Calibri" w:hAnsi="Calibri" w:cs="Calibri"/>
              </w:rPr>
              <w:t xml:space="preserve"> Fallanalyse</w:t>
            </w:r>
            <w:r w:rsidR="00BD7D7B" w:rsidRPr="00DA3E29">
              <w:rPr>
                <w:rFonts w:ascii="Calibri" w:hAnsi="Calibri" w:cs="Calibri"/>
              </w:rPr>
              <w:t xml:space="preserve"> zu Gütern</w:t>
            </w:r>
            <w:r w:rsidRPr="00DA3E29">
              <w:rPr>
                <w:rFonts w:ascii="Calibri" w:hAnsi="Calibri" w:cs="Calibri"/>
              </w:rPr>
              <w:t>: Handy, Jeans, Schokolade</w:t>
            </w:r>
            <w:r w:rsidR="006D6837" w:rsidRPr="00DA3E29">
              <w:rPr>
                <w:rFonts w:ascii="Calibri" w:hAnsi="Calibri" w:cs="Calibri"/>
              </w:rPr>
              <w:t>…</w:t>
            </w:r>
          </w:p>
          <w:p w14:paraId="3D7F0BC7" w14:textId="77777777"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434F03D" w14:textId="354222E6"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b/>
              </w:rPr>
              <w:t>Begriffe:</w:t>
            </w:r>
            <w:r w:rsidRPr="00DA3E29">
              <w:rPr>
                <w:rFonts w:ascii="Calibri" w:hAnsi="Calibri" w:cs="Calibri"/>
              </w:rPr>
              <w:t xml:space="preserve"> Vernetzung, Ressourcen, Import und Export, persönliche Daten, Ausbeutung, Gerechtigkeit</w:t>
            </w:r>
            <w:r w:rsidR="00A17462" w:rsidRPr="00DA3E29">
              <w:rPr>
                <w:rFonts w:ascii="Calibri" w:hAnsi="Calibri" w:cs="Calibri"/>
              </w:rPr>
              <w:t>,</w:t>
            </w:r>
          </w:p>
          <w:p w14:paraId="23B31EE5" w14:textId="77777777"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18C3AE4" w14:textId="43861385"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DA3E29">
              <w:rPr>
                <w:rFonts w:ascii="Calibri" w:hAnsi="Calibri" w:cs="Calibri"/>
                <w:b/>
              </w:rPr>
              <w:t>Kooperationen:</w:t>
            </w:r>
          </w:p>
          <w:p w14:paraId="6D3E2913" w14:textId="29B50BA3"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727" w:type="pct"/>
          </w:tcPr>
          <w:p w14:paraId="181DC880" w14:textId="26384932" w:rsidR="006A0DD1" w:rsidRPr="00DA3E29" w:rsidRDefault="006A0DD1"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Prinzipien:</w:t>
            </w:r>
          </w:p>
          <w:p w14:paraId="585CDB81" w14:textId="220FB3D3" w:rsidR="00924942" w:rsidRPr="00DA3E29" w:rsidRDefault="00515643" w:rsidP="00924942">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 xml:space="preserve">(ökonomischer) </w:t>
            </w:r>
            <w:r w:rsidR="003C22A3" w:rsidRPr="00DA3E29">
              <w:rPr>
                <w:rFonts w:ascii="Calibri" w:eastAsia="Calibri" w:hAnsi="Calibri" w:cs="Calibri"/>
              </w:rPr>
              <w:t xml:space="preserve">Nutzen und </w:t>
            </w:r>
            <w:r w:rsidRPr="00DA3E29">
              <w:rPr>
                <w:rFonts w:ascii="Calibri" w:eastAsia="Calibri" w:hAnsi="Calibri" w:cs="Calibri"/>
              </w:rPr>
              <w:t xml:space="preserve">(sozial-ökologische) </w:t>
            </w:r>
            <w:r w:rsidR="003C22A3" w:rsidRPr="00DA3E29">
              <w:rPr>
                <w:rFonts w:ascii="Calibri" w:eastAsia="Calibri" w:hAnsi="Calibri" w:cs="Calibri"/>
              </w:rPr>
              <w:t>Kosten</w:t>
            </w:r>
            <w:r w:rsidRPr="00DA3E29">
              <w:rPr>
                <w:rFonts w:ascii="Calibri" w:eastAsia="Calibri" w:hAnsi="Calibri" w:cs="Calibri"/>
              </w:rPr>
              <w:t xml:space="preserve"> der Globalisierung gegenüberstellen</w:t>
            </w:r>
          </w:p>
          <w:p w14:paraId="4F725D06" w14:textId="3D4B7CC8" w:rsidR="0029716D" w:rsidRPr="00DA3E29" w:rsidRDefault="0029716D" w:rsidP="00924942">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Globale Gerechtigkeit</w:t>
            </w:r>
            <w:r w:rsidR="00775421" w:rsidRPr="00DA3E29">
              <w:rPr>
                <w:rFonts w:ascii="Calibri" w:eastAsia="Calibri" w:hAnsi="Calibri" w:cs="Calibri"/>
              </w:rPr>
              <w:t xml:space="preserve"> (Ausbeutung) und globaler Fortschritt (Lebenserwartung</w:t>
            </w:r>
            <w:r w:rsidR="00BD648F" w:rsidRPr="00DA3E29">
              <w:rPr>
                <w:rFonts w:ascii="Calibri" w:eastAsia="Calibri" w:hAnsi="Calibri" w:cs="Calibri"/>
              </w:rPr>
              <w:t xml:space="preserve"> steigt</w:t>
            </w:r>
            <w:r w:rsidR="00775421" w:rsidRPr="00DA3E29">
              <w:rPr>
                <w:rFonts w:ascii="Calibri" w:eastAsia="Calibri" w:hAnsi="Calibri" w:cs="Calibri"/>
              </w:rPr>
              <w:t>)</w:t>
            </w:r>
          </w:p>
          <w:p w14:paraId="49A183AE" w14:textId="77777777" w:rsidR="006A0DD1" w:rsidRPr="00DA3E29" w:rsidRDefault="006A0DD1"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5445985B" w14:textId="031DFF64" w:rsidR="006A0DD1" w:rsidRPr="00DA3E29" w:rsidRDefault="006A0DD1"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Lebensbezug:</w:t>
            </w:r>
          </w:p>
          <w:p w14:paraId="49587625" w14:textId="77777777" w:rsidR="004C7AE5" w:rsidRPr="00DA3E29" w:rsidRDefault="00B170A9" w:rsidP="00F8783D">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Konsum, Preise und (globale) Kosten von Gütern im Alltag</w:t>
            </w:r>
          </w:p>
          <w:p w14:paraId="30DB4E02" w14:textId="55501E0B" w:rsidR="00F8783D" w:rsidRPr="00DA3E29" w:rsidRDefault="007E50C8" w:rsidP="00F8783D">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Globale Vernetzung durch Handy</w:t>
            </w:r>
            <w:r w:rsidR="00A9168B" w:rsidRPr="00DA3E29">
              <w:rPr>
                <w:rFonts w:ascii="Calibri" w:eastAsia="Calibri" w:hAnsi="Calibri" w:cs="Calibri"/>
              </w:rPr>
              <w:t>, Kultur un</w:t>
            </w:r>
            <w:r w:rsidRPr="00DA3E29">
              <w:rPr>
                <w:rFonts w:ascii="Calibri" w:eastAsia="Calibri" w:hAnsi="Calibri" w:cs="Calibri"/>
              </w:rPr>
              <w:t>d Unternehmen im Alltag</w:t>
            </w:r>
            <w:r w:rsidR="00B170A9" w:rsidRPr="00DA3E29">
              <w:rPr>
                <w:rFonts w:ascii="Calibri" w:eastAsia="Calibri" w:hAnsi="Calibri" w:cs="Calibri"/>
              </w:rPr>
              <w:t xml:space="preserve"> </w:t>
            </w:r>
          </w:p>
          <w:p w14:paraId="7D9D5C64" w14:textId="52CFDF9B" w:rsidR="00E04C2B" w:rsidRPr="00DA3E29" w:rsidRDefault="002B3234" w:rsidP="00F8783D">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Inflation und Protektionismus durch Globalisierung</w:t>
            </w:r>
          </w:p>
          <w:p w14:paraId="0CF2B55A" w14:textId="77777777" w:rsidR="006A0DD1" w:rsidRPr="00DA3E29" w:rsidRDefault="006A0DD1"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5623EC73" w14:textId="26E08215" w:rsidR="006A0DD1" w:rsidRPr="00DA3E29" w:rsidRDefault="006A0DD1"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 xml:space="preserve">Zukunftsbefähigung: </w:t>
            </w:r>
          </w:p>
          <w:p w14:paraId="0DEB2338" w14:textId="013B9F12" w:rsidR="00DC2F7E" w:rsidRPr="00DA3E29" w:rsidRDefault="00154362" w:rsidP="00DC2F7E">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Sich im Spannungsfeld von Kosten und Nutzen orientieren</w:t>
            </w:r>
          </w:p>
          <w:p w14:paraId="0026D821" w14:textId="76B7E079" w:rsidR="00B17555" w:rsidRPr="00DA3E29" w:rsidRDefault="008F5BEB" w:rsidP="00C47CC2">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eastAsia="Calibri" w:hAnsi="Calibri" w:cs="Calibri"/>
              </w:rPr>
              <w:t>Verantwortung übernehmen bei Konsum</w:t>
            </w:r>
            <w:r w:rsidR="001254D0" w:rsidRPr="00DA3E29">
              <w:rPr>
                <w:rFonts w:ascii="Calibri" w:eastAsia="Calibri" w:hAnsi="Calibri" w:cs="Calibri"/>
              </w:rPr>
              <w:t xml:space="preserve"> und agieren im </w:t>
            </w:r>
            <w:r w:rsidR="00656F56" w:rsidRPr="00DA3E29">
              <w:rPr>
                <w:rFonts w:ascii="Calibri" w:eastAsia="Calibri" w:hAnsi="Calibri" w:cs="Calibri"/>
              </w:rPr>
              <w:t>Internet</w:t>
            </w:r>
          </w:p>
        </w:tc>
        <w:tc>
          <w:tcPr>
            <w:tcW w:w="500" w:type="pct"/>
          </w:tcPr>
          <w:p w14:paraId="1ECED750" w14:textId="009B30E4"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rPr>
              <w:t>Analyse</w:t>
            </w:r>
          </w:p>
        </w:tc>
        <w:tc>
          <w:tcPr>
            <w:tcW w:w="365" w:type="pct"/>
            <w:vMerge/>
          </w:tcPr>
          <w:p w14:paraId="188D26C4" w14:textId="77777777"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D5761D" w:rsidRPr="00DA3E29" w14:paraId="2F7D7878" w14:textId="77777777" w:rsidTr="00E54BF8">
        <w:trPr>
          <w:trHeight w:val="1177"/>
        </w:trPr>
        <w:tc>
          <w:tcPr>
            <w:cnfStyle w:val="001000000000" w:firstRow="0" w:lastRow="0" w:firstColumn="1" w:lastColumn="0" w:oddVBand="0" w:evenVBand="0" w:oddHBand="0" w:evenHBand="0" w:firstRowFirstColumn="0" w:firstRowLastColumn="0" w:lastRowFirstColumn="0" w:lastRowLastColumn="0"/>
            <w:tcW w:w="135" w:type="pct"/>
            <w:vMerge/>
            <w:shd w:val="clear" w:color="auto" w:fill="95DCF7" w:themeFill="accent4" w:themeFillTint="66"/>
          </w:tcPr>
          <w:p w14:paraId="02EDB572" w14:textId="77777777" w:rsidR="00B17555" w:rsidRPr="00DA3E29" w:rsidRDefault="00B17555" w:rsidP="00D5761D">
            <w:pPr>
              <w:rPr>
                <w:rFonts w:ascii="Calibri" w:hAnsi="Calibri" w:cs="Calibri"/>
              </w:rPr>
            </w:pPr>
          </w:p>
        </w:tc>
        <w:tc>
          <w:tcPr>
            <w:tcW w:w="1273" w:type="pct"/>
          </w:tcPr>
          <w:p w14:paraId="6B896905" w14:textId="4669687D" w:rsidR="00B17555" w:rsidRPr="00566C4D" w:rsidRDefault="000D3FF0" w:rsidP="00D5761D">
            <w:pPr>
              <w:cnfStyle w:val="000000000000" w:firstRow="0" w:lastRow="0" w:firstColumn="0" w:lastColumn="0" w:oddVBand="0" w:evenVBand="0" w:oddHBand="0" w:evenHBand="0" w:firstRowFirstColumn="0" w:firstRowLastColumn="0" w:lastRowFirstColumn="0" w:lastRowLastColumn="0"/>
              <w:rPr>
                <w:rStyle w:val="IntensiverVerweis"/>
              </w:rPr>
            </w:pPr>
            <w:r w:rsidRPr="00566C4D">
              <w:rPr>
                <w:rStyle w:val="IntensiverVerweis"/>
              </w:rPr>
              <w:t>Geo</w:t>
            </w:r>
            <w:r w:rsidR="000F06EC" w:rsidRPr="00566C4D">
              <w:rPr>
                <w:rStyle w:val="IntensiverVerweis"/>
              </w:rPr>
              <w:t>graph</w:t>
            </w:r>
            <w:r w:rsidR="0032675D" w:rsidRPr="00566C4D">
              <w:rPr>
                <w:rStyle w:val="IntensiverVerweis"/>
              </w:rPr>
              <w:t>ie</w:t>
            </w:r>
            <w:r w:rsidRPr="00566C4D">
              <w:rPr>
                <w:rStyle w:val="IntensiverVerweis"/>
              </w:rPr>
              <w:t xml:space="preserve">: </w:t>
            </w:r>
            <w:r w:rsidR="00B17555" w:rsidRPr="00566C4D">
              <w:rPr>
                <w:rStyle w:val="IntensiverVerweis"/>
              </w:rPr>
              <w:t>Leben in Risikoräumen</w:t>
            </w:r>
          </w:p>
          <w:p w14:paraId="2CCA7E0E" w14:textId="77777777"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08F99A1" w14:textId="11B5AB68" w:rsidR="001A0C4F" w:rsidRPr="00DA3E29" w:rsidRDefault="001A0C4F" w:rsidP="001A0C4F">
            <w:pPr>
              <w:cnfStyle w:val="000000000000" w:firstRow="0" w:lastRow="0" w:firstColumn="0" w:lastColumn="0" w:oddVBand="0" w:evenVBand="0" w:oddHBand="0" w:evenHBand="0" w:firstRowFirstColumn="0" w:firstRowLastColumn="0" w:lastRowFirstColumn="0" w:lastRowLastColumn="0"/>
              <w:rPr>
                <w:rFonts w:ascii="Calibri" w:hAnsi="Calibri" w:cs="Calibri"/>
                <w:b/>
                <w:bCs/>
              </w:rPr>
            </w:pPr>
            <w:r w:rsidRPr="00DA3E29">
              <w:rPr>
                <w:rFonts w:ascii="Calibri" w:hAnsi="Calibri" w:cs="Calibri"/>
                <w:b/>
              </w:rPr>
              <w:t xml:space="preserve">Schwerpunkt: </w:t>
            </w:r>
            <w:r w:rsidRPr="00DA3E29">
              <w:rPr>
                <w:rFonts w:ascii="Calibri" w:hAnsi="Calibri" w:cs="Calibri"/>
                <w:bCs/>
              </w:rPr>
              <w:t>Tektonik; Naturkatastrophe vs. Naturereignis</w:t>
            </w:r>
          </w:p>
          <w:p w14:paraId="70056464" w14:textId="77777777" w:rsidR="001A0C4F" w:rsidRPr="00DA3E29" w:rsidRDefault="001A0C4F" w:rsidP="001A0C4F">
            <w:pPr>
              <w:cnfStyle w:val="000000000000" w:firstRow="0" w:lastRow="0" w:firstColumn="0" w:lastColumn="0" w:oddVBand="0" w:evenVBand="0" w:oddHBand="0" w:evenHBand="0" w:firstRowFirstColumn="0" w:firstRowLastColumn="0" w:lastRowFirstColumn="0" w:lastRowLastColumn="0"/>
              <w:rPr>
                <w:rFonts w:ascii="Calibri" w:hAnsi="Calibri" w:cs="Calibri"/>
                <w:b/>
                <w:bCs/>
              </w:rPr>
            </w:pPr>
          </w:p>
          <w:p w14:paraId="75910DD8" w14:textId="05597665" w:rsidR="00B17555" w:rsidRPr="00DA3E29" w:rsidRDefault="001A0C4F" w:rsidP="00DA2E44">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b/>
              </w:rPr>
              <w:t xml:space="preserve">Schlüsselbegriffe: </w:t>
            </w:r>
            <w:r w:rsidRPr="00DA3E29">
              <w:rPr>
                <w:rFonts w:ascii="Calibri" w:hAnsi="Calibri" w:cs="Calibri"/>
              </w:rPr>
              <w:t>Naturkatastrophe vs. Naturereignis; Tektonik; Hurrikane, Taifun, Tornado; Risikoraum</w:t>
            </w:r>
            <w:r w:rsidR="009E5C4D" w:rsidRPr="00DA3E29">
              <w:rPr>
                <w:rFonts w:ascii="Calibri" w:hAnsi="Calibri" w:cs="Calibri"/>
              </w:rPr>
              <w:t xml:space="preserve">; </w:t>
            </w:r>
            <w:r w:rsidRPr="00DA3E29">
              <w:rPr>
                <w:rFonts w:ascii="Calibri" w:hAnsi="Calibri" w:cs="Calibri"/>
              </w:rPr>
              <w:t>Prävention</w:t>
            </w:r>
            <w:r w:rsidRPr="00DA3E29">
              <w:rPr>
                <w:rFonts w:ascii="Calibri" w:hAnsi="Calibri" w:cs="Calibri"/>
                <w:b/>
              </w:rPr>
              <w:t xml:space="preserve"> </w:t>
            </w:r>
          </w:p>
        </w:tc>
        <w:tc>
          <w:tcPr>
            <w:tcW w:w="2727" w:type="pct"/>
          </w:tcPr>
          <w:p w14:paraId="20DF5459" w14:textId="77777777" w:rsidR="00C427B4" w:rsidRPr="00DA3E29" w:rsidRDefault="00C427B4" w:rsidP="00C427B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Werte/ Prinzipien</w:t>
            </w:r>
          </w:p>
          <w:p w14:paraId="32B38D6F" w14:textId="77777777" w:rsidR="00C427B4" w:rsidRPr="00A45751" w:rsidRDefault="00C427B4" w:rsidP="00B1744E">
            <w:pPr>
              <w:pStyle w:val="Listenabsatz"/>
              <w:numPr>
                <w:ilvl w:val="0"/>
                <w:numId w:val="3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A45751">
              <w:rPr>
                <w:rFonts w:ascii="Calibri" w:eastAsia="Calibri" w:hAnsi="Calibri" w:cs="Calibri"/>
              </w:rPr>
              <w:t>Solidarität mit Katastrophenregionen</w:t>
            </w:r>
          </w:p>
          <w:p w14:paraId="2D45B085" w14:textId="77777777" w:rsidR="00C427B4" w:rsidRPr="00A45751" w:rsidRDefault="00C427B4" w:rsidP="00B1744E">
            <w:pPr>
              <w:pStyle w:val="Listenabsatz"/>
              <w:numPr>
                <w:ilvl w:val="0"/>
                <w:numId w:val="3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A45751">
              <w:rPr>
                <w:rFonts w:ascii="Calibri" w:eastAsia="Calibri" w:hAnsi="Calibri" w:cs="Calibri"/>
              </w:rPr>
              <w:t>Demut gegenüber den Naturgewalten = Grenzen menschlicher Naturbeherrschung</w:t>
            </w:r>
          </w:p>
          <w:p w14:paraId="6591A5F2" w14:textId="77777777" w:rsidR="00C427B4" w:rsidRPr="00A45751" w:rsidRDefault="00C427B4" w:rsidP="00B1744E">
            <w:pPr>
              <w:pStyle w:val="Listenabsatz"/>
              <w:numPr>
                <w:ilvl w:val="0"/>
                <w:numId w:val="3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A45751">
              <w:rPr>
                <w:rFonts w:ascii="Calibri" w:eastAsia="Calibri" w:hAnsi="Calibri" w:cs="Calibri"/>
              </w:rPr>
              <w:t>Resilienz, als Fähigkeit Krisen zu bewältigen</w:t>
            </w:r>
          </w:p>
          <w:p w14:paraId="1F9827A2" w14:textId="77777777" w:rsidR="00C427B4" w:rsidRPr="00DA3E29" w:rsidRDefault="00C427B4" w:rsidP="00C427B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p>
          <w:p w14:paraId="2B3528DA" w14:textId="77777777" w:rsidR="00C427B4" w:rsidRPr="00DA3E29" w:rsidRDefault="00C427B4" w:rsidP="00C427B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Lebensbezug</w:t>
            </w:r>
          </w:p>
          <w:p w14:paraId="316CF31C" w14:textId="77777777" w:rsidR="00C427B4" w:rsidRPr="00B1744E" w:rsidRDefault="00C427B4" w:rsidP="00B1744E">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B1744E">
              <w:rPr>
                <w:rFonts w:ascii="Calibri" w:eastAsia="Calibri" w:hAnsi="Calibri" w:cs="Calibri"/>
                <w:bCs/>
              </w:rPr>
              <w:t>Verantwortung des Menschen für Naturkatastrophen</w:t>
            </w:r>
          </w:p>
          <w:p w14:paraId="3BB750B0" w14:textId="77777777" w:rsidR="00C427B4" w:rsidRPr="00B1744E" w:rsidRDefault="00C427B4" w:rsidP="00B1744E">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B1744E">
              <w:rPr>
                <w:rFonts w:ascii="Calibri" w:eastAsia="Calibri" w:hAnsi="Calibri" w:cs="Calibri"/>
                <w:bCs/>
              </w:rPr>
              <w:lastRenderedPageBreak/>
              <w:t xml:space="preserve">verschiedene Maßnahmen einzelner Länder zum Schutz vor Naturkatastrophen und -ereignissen </w:t>
            </w:r>
          </w:p>
          <w:p w14:paraId="029F4FC6" w14:textId="77777777" w:rsidR="00C427B4" w:rsidRPr="00B1744E" w:rsidRDefault="00C427B4" w:rsidP="00B1744E">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B1744E">
              <w:rPr>
                <w:rFonts w:ascii="Calibri" w:eastAsia="Calibri" w:hAnsi="Calibri" w:cs="Calibri"/>
                <w:bCs/>
              </w:rPr>
              <w:t>Vereinfachungen (Panikmache) in Medienberichten zu Katastrophen identifizieren</w:t>
            </w:r>
          </w:p>
          <w:p w14:paraId="34C41E9F" w14:textId="77777777" w:rsidR="00C427B4" w:rsidRPr="00B1744E" w:rsidRDefault="00C427B4" w:rsidP="00B1744E">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B1744E">
              <w:rPr>
                <w:rFonts w:ascii="Calibri" w:eastAsia="Calibri" w:hAnsi="Calibri" w:cs="Calibri"/>
                <w:bCs/>
              </w:rPr>
              <w:t>Wissenswertes zu Urlaubsregionen in prädestinierten Gebieten erarbeiten</w:t>
            </w:r>
          </w:p>
          <w:p w14:paraId="62D77C60" w14:textId="77777777" w:rsidR="00C427B4" w:rsidRPr="00B1744E" w:rsidRDefault="00C427B4" w:rsidP="00B1744E">
            <w:pPr>
              <w:pStyle w:val="Listenabsatz"/>
              <w:numPr>
                <w:ilvl w:val="0"/>
                <w:numId w:val="35"/>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B1744E">
              <w:rPr>
                <w:rFonts w:ascii="Calibri" w:eastAsia="Calibri" w:hAnsi="Calibri" w:cs="Calibri"/>
                <w:bCs/>
              </w:rPr>
              <w:t>Zusammenhang zwischen Armut und Katastrophenschäden erkennen</w:t>
            </w:r>
          </w:p>
          <w:p w14:paraId="7FCB4BB5" w14:textId="77777777" w:rsidR="00C427B4" w:rsidRPr="00DA3E29" w:rsidRDefault="00C427B4" w:rsidP="00C427B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rPr>
            </w:pPr>
          </w:p>
          <w:p w14:paraId="352460FB" w14:textId="77777777" w:rsidR="00C427B4" w:rsidRPr="00DA3E29" w:rsidRDefault="00C427B4" w:rsidP="00C427B4">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Zukunftsbefähigung:</w:t>
            </w:r>
          </w:p>
          <w:p w14:paraId="4FA94B55" w14:textId="77777777" w:rsidR="00C427B4" w:rsidRPr="00A45751" w:rsidRDefault="00C427B4" w:rsidP="00A45751">
            <w:pPr>
              <w:pStyle w:val="Listenabsatz"/>
              <w:numPr>
                <w:ilvl w:val="0"/>
                <w:numId w:val="39"/>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A45751">
              <w:rPr>
                <w:rFonts w:ascii="Calibri" w:eastAsia="Calibri" w:hAnsi="Calibri" w:cs="Calibri"/>
                <w:bCs/>
              </w:rPr>
              <w:t>Wertschätzung internationaler Zusammenarbeit in Krisen</w:t>
            </w:r>
          </w:p>
          <w:p w14:paraId="58CCFEA5" w14:textId="72461325" w:rsidR="00B17555" w:rsidRPr="00A45751" w:rsidRDefault="00C427B4" w:rsidP="00A45751">
            <w:pPr>
              <w:pStyle w:val="Listenabsatz"/>
              <w:numPr>
                <w:ilvl w:val="0"/>
                <w:numId w:val="39"/>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A45751">
              <w:rPr>
                <w:rFonts w:ascii="Calibri" w:eastAsia="Calibri" w:hAnsi="Calibri" w:cs="Calibri"/>
                <w:bCs/>
              </w:rPr>
              <w:t>Realistische Kriseneinschätzun</w:t>
            </w:r>
            <w:r w:rsidR="00DA2E44" w:rsidRPr="00A45751">
              <w:rPr>
                <w:rFonts w:ascii="Calibri" w:eastAsia="Calibri" w:hAnsi="Calibri" w:cs="Calibri"/>
                <w:bCs/>
              </w:rPr>
              <w:t>g</w:t>
            </w:r>
          </w:p>
        </w:tc>
        <w:tc>
          <w:tcPr>
            <w:tcW w:w="500" w:type="pct"/>
          </w:tcPr>
          <w:p w14:paraId="4B51DE6D" w14:textId="24F20417"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rPr>
              <w:lastRenderedPageBreak/>
              <w:t>Methoden (Graphen, Karten, Quellen), Präsentationen</w:t>
            </w:r>
          </w:p>
        </w:tc>
        <w:tc>
          <w:tcPr>
            <w:tcW w:w="365" w:type="pct"/>
            <w:vMerge/>
          </w:tcPr>
          <w:p w14:paraId="3750BD5D" w14:textId="77777777" w:rsidR="00B17555" w:rsidRPr="00DA3E29" w:rsidRDefault="00B17555"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D5761D" w:rsidRPr="00DA3E29" w14:paraId="5393787F" w14:textId="77777777" w:rsidTr="00350149">
        <w:trPr>
          <w:trHeight w:val="1177"/>
        </w:trPr>
        <w:tc>
          <w:tcPr>
            <w:cnfStyle w:val="001000000000" w:firstRow="0" w:lastRow="0" w:firstColumn="1" w:lastColumn="0" w:oddVBand="0" w:evenVBand="0" w:oddHBand="0" w:evenHBand="0" w:firstRowFirstColumn="0" w:firstRowLastColumn="0" w:lastRowFirstColumn="0" w:lastRowLastColumn="0"/>
            <w:tcW w:w="135" w:type="pct"/>
            <w:vMerge w:val="restart"/>
            <w:shd w:val="clear" w:color="auto" w:fill="FFFF00"/>
          </w:tcPr>
          <w:p w14:paraId="5D2232F5" w14:textId="11FCA3FD" w:rsidR="009C156D" w:rsidRPr="00DA3E29" w:rsidRDefault="009C156D" w:rsidP="00D5761D">
            <w:pPr>
              <w:rPr>
                <w:rFonts w:ascii="Calibri" w:hAnsi="Calibri" w:cs="Calibri"/>
              </w:rPr>
            </w:pPr>
            <w:r w:rsidRPr="00DA3E29">
              <w:rPr>
                <w:rFonts w:ascii="Calibri" w:hAnsi="Calibri" w:cs="Calibri"/>
              </w:rPr>
              <w:t>9.</w:t>
            </w:r>
          </w:p>
        </w:tc>
        <w:tc>
          <w:tcPr>
            <w:tcW w:w="1273" w:type="pct"/>
          </w:tcPr>
          <w:p w14:paraId="0054EBC7" w14:textId="1C05AD74" w:rsidR="009C156D" w:rsidRPr="00566C4D" w:rsidRDefault="009C156D" w:rsidP="00D5761D">
            <w:pPr>
              <w:cnfStyle w:val="000000000000" w:firstRow="0" w:lastRow="0" w:firstColumn="0" w:lastColumn="0" w:oddVBand="0" w:evenVBand="0" w:oddHBand="0" w:evenHBand="0" w:firstRowFirstColumn="0" w:firstRowLastColumn="0" w:lastRowFirstColumn="0" w:lastRowLastColumn="0"/>
              <w:rPr>
                <w:rStyle w:val="IntensiverVerweis"/>
              </w:rPr>
            </w:pPr>
            <w:r w:rsidRPr="00566C4D">
              <w:rPr>
                <w:rStyle w:val="IntensiverVerweis"/>
              </w:rPr>
              <w:t>Ethik</w:t>
            </w:r>
            <w:r w:rsidR="00D24C21" w:rsidRPr="00566C4D">
              <w:rPr>
                <w:rStyle w:val="IntensiverVerweis"/>
              </w:rPr>
              <w:t xml:space="preserve">: </w:t>
            </w:r>
            <w:r w:rsidRPr="00566C4D">
              <w:rPr>
                <w:rStyle w:val="IntensiverVerweis"/>
              </w:rPr>
              <w:t>Freiheit und Verantwortung</w:t>
            </w:r>
          </w:p>
          <w:p w14:paraId="00743589" w14:textId="7777777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b/>
              </w:rPr>
            </w:pPr>
          </w:p>
          <w:p w14:paraId="20697741" w14:textId="254038F1"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b/>
              </w:rPr>
              <w:t>Schwerpunkte:</w:t>
            </w:r>
            <w:r w:rsidRPr="00DA3E29">
              <w:rPr>
                <w:rFonts w:ascii="Calibri" w:hAnsi="Calibri" w:cs="Calibri"/>
              </w:rPr>
              <w:t xml:space="preserve"> </w:t>
            </w:r>
            <w:r w:rsidR="00391D2B" w:rsidRPr="00DA3E29">
              <w:rPr>
                <w:rFonts w:ascii="Calibri" w:hAnsi="Calibri" w:cs="Calibri"/>
              </w:rPr>
              <w:t xml:space="preserve">A) Beziehung und Familienmodelle B) </w:t>
            </w:r>
            <w:r w:rsidRPr="00DA3E29">
              <w:rPr>
                <w:rFonts w:ascii="Calibri" w:hAnsi="Calibri" w:cs="Calibri"/>
              </w:rPr>
              <w:t xml:space="preserve">Sexualität, Konsens, Pornographie, </w:t>
            </w:r>
          </w:p>
          <w:p w14:paraId="1027A688" w14:textId="7777777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5C2C6401" w14:textId="3BE23B53"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b/>
              </w:rPr>
              <w:t>Begriffe:</w:t>
            </w:r>
            <w:r w:rsidRPr="00DA3E29">
              <w:rPr>
                <w:rFonts w:ascii="Calibri" w:hAnsi="Calibri" w:cs="Calibri"/>
              </w:rPr>
              <w:t xml:space="preserve"> Konsens, Konflikt, Beziehung, Liebe, Gewalt, </w:t>
            </w:r>
            <w:r w:rsidR="00200DF1" w:rsidRPr="00DA3E29">
              <w:rPr>
                <w:rFonts w:ascii="Calibri" w:hAnsi="Calibri" w:cs="Calibri"/>
              </w:rPr>
              <w:t>Regenbogenfamilien</w:t>
            </w:r>
          </w:p>
          <w:p w14:paraId="2E0567D6" w14:textId="7777777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06D3EAE" w14:textId="7777777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DA3E29">
              <w:rPr>
                <w:rFonts w:ascii="Calibri" w:hAnsi="Calibri" w:cs="Calibri"/>
                <w:b/>
              </w:rPr>
              <w:t>Kooperationen:</w:t>
            </w:r>
          </w:p>
          <w:p w14:paraId="0409C650" w14:textId="7777777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2727" w:type="pct"/>
          </w:tcPr>
          <w:p w14:paraId="78C74170" w14:textId="1B81DCDE"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Prinzipien:</w:t>
            </w:r>
          </w:p>
          <w:p w14:paraId="6002EFD0" w14:textId="7814CE00" w:rsidR="004A7447" w:rsidRPr="00DA3E29" w:rsidRDefault="00C14903" w:rsidP="004A7447">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Bedeutung von Konsens und Vertrauen</w:t>
            </w:r>
            <w:r w:rsidR="004A7447" w:rsidRPr="00DA3E29">
              <w:rPr>
                <w:rFonts w:ascii="Calibri" w:eastAsia="Calibri" w:hAnsi="Calibri" w:cs="Calibri"/>
              </w:rPr>
              <w:t xml:space="preserve"> </w:t>
            </w:r>
          </w:p>
          <w:p w14:paraId="512FDDD8" w14:textId="3602BC8A" w:rsidR="002575B5" w:rsidRPr="00DA3E29" w:rsidRDefault="002575B5" w:rsidP="004A7447">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 xml:space="preserve">Eigene und fremde Bedürfnisse </w:t>
            </w:r>
            <w:r w:rsidR="00DC00B8" w:rsidRPr="00DA3E29">
              <w:rPr>
                <w:rFonts w:ascii="Calibri" w:eastAsia="Calibri" w:hAnsi="Calibri" w:cs="Calibri"/>
              </w:rPr>
              <w:t xml:space="preserve">und </w:t>
            </w:r>
            <w:r w:rsidRPr="00DA3E29">
              <w:rPr>
                <w:rFonts w:ascii="Calibri" w:eastAsia="Calibri" w:hAnsi="Calibri" w:cs="Calibri"/>
              </w:rPr>
              <w:t xml:space="preserve">Grenzen wahrnehmen und </w:t>
            </w:r>
            <w:r w:rsidR="00C63252" w:rsidRPr="00DA3E29">
              <w:rPr>
                <w:rFonts w:ascii="Calibri" w:eastAsia="Calibri" w:hAnsi="Calibri" w:cs="Calibri"/>
              </w:rPr>
              <w:t>wertschätzen</w:t>
            </w:r>
          </w:p>
          <w:p w14:paraId="2BA899B7" w14:textId="2309D1CD" w:rsidR="00C63252" w:rsidRPr="00DA3E29" w:rsidRDefault="00C63252" w:rsidP="004A7447">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 xml:space="preserve">Vielfalt </w:t>
            </w:r>
            <w:r w:rsidR="002553FA" w:rsidRPr="00DA3E29">
              <w:rPr>
                <w:rFonts w:ascii="Calibri" w:eastAsia="Calibri" w:hAnsi="Calibri" w:cs="Calibri"/>
              </w:rPr>
              <w:t xml:space="preserve">von Beziehungsformen </w:t>
            </w:r>
            <w:r w:rsidR="007D27D0" w:rsidRPr="00DA3E29">
              <w:rPr>
                <w:rFonts w:ascii="Calibri" w:eastAsia="Calibri" w:hAnsi="Calibri" w:cs="Calibri"/>
              </w:rPr>
              <w:t>k</w:t>
            </w:r>
            <w:r w:rsidRPr="00DA3E29">
              <w:rPr>
                <w:rFonts w:ascii="Calibri" w:eastAsia="Calibri" w:hAnsi="Calibri" w:cs="Calibri"/>
              </w:rPr>
              <w:t>ennen und respektieren</w:t>
            </w:r>
          </w:p>
          <w:p w14:paraId="4AC2617D" w14:textId="3994E1EF" w:rsidR="004A0605" w:rsidRPr="00DA3E29" w:rsidRDefault="004A0605" w:rsidP="004A7447">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Selbstbestimmung</w:t>
            </w:r>
            <w:r w:rsidR="00537723" w:rsidRPr="00DA3E29">
              <w:rPr>
                <w:rFonts w:ascii="Calibri" w:eastAsia="Calibri" w:hAnsi="Calibri" w:cs="Calibri"/>
              </w:rPr>
              <w:t>/Freiheit</w:t>
            </w:r>
            <w:r w:rsidRPr="00DA3E29">
              <w:rPr>
                <w:rFonts w:ascii="Calibri" w:eastAsia="Calibri" w:hAnsi="Calibri" w:cs="Calibri"/>
              </w:rPr>
              <w:t xml:space="preserve"> in Fragen von Sexualität und Beziehung</w:t>
            </w:r>
          </w:p>
          <w:p w14:paraId="0F264D9E" w14:textId="7777777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4B7C577A" w14:textId="31D8382A"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Lebensbezug:</w:t>
            </w:r>
          </w:p>
          <w:p w14:paraId="4EEF69EA" w14:textId="2B2B757E" w:rsidR="00992BE1" w:rsidRPr="00DA3E29" w:rsidRDefault="00742673" w:rsidP="00992BE1">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Einfluss von digitalen Medien und Pornographie auf Selbstbild und Beziehungs</w:t>
            </w:r>
            <w:r w:rsidR="000E7164" w:rsidRPr="00DA3E29">
              <w:rPr>
                <w:rFonts w:ascii="Calibri" w:eastAsia="Calibri" w:hAnsi="Calibri" w:cs="Calibri"/>
              </w:rPr>
              <w:t xml:space="preserve">- </w:t>
            </w:r>
            <w:r w:rsidR="005A3E5A" w:rsidRPr="00DA3E29">
              <w:rPr>
                <w:rFonts w:ascii="Calibri" w:eastAsia="Calibri" w:hAnsi="Calibri" w:cs="Calibri"/>
              </w:rPr>
              <w:t xml:space="preserve">wie </w:t>
            </w:r>
            <w:r w:rsidR="000E7164" w:rsidRPr="00DA3E29">
              <w:rPr>
                <w:rFonts w:ascii="Calibri" w:eastAsia="Calibri" w:hAnsi="Calibri" w:cs="Calibri"/>
              </w:rPr>
              <w:t>Sexualitäts</w:t>
            </w:r>
            <w:r w:rsidRPr="00DA3E29">
              <w:rPr>
                <w:rFonts w:ascii="Calibri" w:eastAsia="Calibri" w:hAnsi="Calibri" w:cs="Calibri"/>
              </w:rPr>
              <w:t>vorstellungen</w:t>
            </w:r>
          </w:p>
          <w:p w14:paraId="3D472AA1" w14:textId="0FB2DE09" w:rsidR="00374DFA" w:rsidRPr="00DA3E29" w:rsidRDefault="00374DFA" w:rsidP="00992BE1">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Pubertät</w:t>
            </w:r>
            <w:r w:rsidR="00C85E9F" w:rsidRPr="00DA3E29">
              <w:rPr>
                <w:rFonts w:ascii="Calibri" w:eastAsia="Calibri" w:hAnsi="Calibri" w:cs="Calibri"/>
              </w:rPr>
              <w:t>, Sexualität</w:t>
            </w:r>
            <w:r w:rsidRPr="00DA3E29">
              <w:rPr>
                <w:rFonts w:ascii="Calibri" w:eastAsia="Calibri" w:hAnsi="Calibri" w:cs="Calibri"/>
              </w:rPr>
              <w:t xml:space="preserve"> und Beziehungen sind</w:t>
            </w:r>
            <w:r w:rsidR="002B051C" w:rsidRPr="00DA3E29">
              <w:rPr>
                <w:rFonts w:ascii="Calibri" w:eastAsia="Calibri" w:hAnsi="Calibri" w:cs="Calibri"/>
              </w:rPr>
              <w:t>/werden</w:t>
            </w:r>
            <w:r w:rsidRPr="00DA3E29">
              <w:rPr>
                <w:rFonts w:ascii="Calibri" w:eastAsia="Calibri" w:hAnsi="Calibri" w:cs="Calibri"/>
              </w:rPr>
              <w:t xml:space="preserve"> Alltag</w:t>
            </w:r>
          </w:p>
          <w:p w14:paraId="7C34BC2F" w14:textId="7777777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0E244140" w14:textId="4CC439CF"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 xml:space="preserve">Zukunftsbefähigung: </w:t>
            </w:r>
          </w:p>
          <w:p w14:paraId="1EEA8AF9" w14:textId="50506493" w:rsidR="00D1520C" w:rsidRPr="00DA3E29" w:rsidRDefault="00ED054E" w:rsidP="00D1520C">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Gesunde und respektvolle Beziehungen führen können</w:t>
            </w:r>
          </w:p>
          <w:p w14:paraId="372F30F9" w14:textId="3C0397D1" w:rsidR="00ED054E" w:rsidRPr="00DA3E29" w:rsidRDefault="00ED054E" w:rsidP="00D1520C">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 xml:space="preserve">Darstellungen und Normen von </w:t>
            </w:r>
            <w:r w:rsidR="00423EAD" w:rsidRPr="00DA3E29">
              <w:rPr>
                <w:rFonts w:ascii="Calibri" w:eastAsia="Calibri" w:hAnsi="Calibri" w:cs="Calibri"/>
              </w:rPr>
              <w:t>Beziehungen kritisch hinterfragen können</w:t>
            </w:r>
          </w:p>
          <w:p w14:paraId="06098E5C" w14:textId="4A53EBB1" w:rsidR="009C156D" w:rsidRPr="00DA3E29" w:rsidRDefault="00ED054E" w:rsidP="008B1834">
            <w:pPr>
              <w:pStyle w:val="Listenabsatz"/>
              <w:numPr>
                <w:ilvl w:val="0"/>
                <w:numId w:val="17"/>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rPr>
              <w:t>Zwischen Realität und Darstellungen sexueller Handlungen unterscheiden können</w:t>
            </w:r>
          </w:p>
        </w:tc>
        <w:tc>
          <w:tcPr>
            <w:tcW w:w="500" w:type="pct"/>
          </w:tcPr>
          <w:p w14:paraId="37A701BD" w14:textId="117DDF73" w:rsidR="009C156D" w:rsidRPr="00DA3E29" w:rsidRDefault="0093228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Perspektiven einnehmen und sich im Dialog verständigen</w:t>
            </w:r>
          </w:p>
        </w:tc>
        <w:tc>
          <w:tcPr>
            <w:tcW w:w="365" w:type="pct"/>
            <w:vMerge w:val="restart"/>
          </w:tcPr>
          <w:p w14:paraId="61CF7505" w14:textId="2CD68192"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rPr>
              <w:t xml:space="preserve">Erläutern, Begründen (B), </w:t>
            </w:r>
            <w:r w:rsidR="003C06B2" w:rsidRPr="00DA3E29">
              <w:rPr>
                <w:rFonts w:ascii="Calibri" w:hAnsi="Calibri" w:cs="Calibri"/>
              </w:rPr>
              <w:t>Analysieren (Quelle, Karikatur…)</w:t>
            </w:r>
            <w:r w:rsidRPr="00DA3E29">
              <w:rPr>
                <w:rFonts w:ascii="Calibri" w:hAnsi="Calibri" w:cs="Calibri"/>
              </w:rPr>
              <w:t xml:space="preserve"> Beurteilen, Diskutieren/</w:t>
            </w:r>
          </w:p>
          <w:p w14:paraId="1CFA90D8" w14:textId="6EC92D4F"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rPr>
              <w:t>Erörtern (B), Präsentieren (B)</w:t>
            </w:r>
          </w:p>
        </w:tc>
      </w:tr>
      <w:tr w:rsidR="00D5761D" w:rsidRPr="00DA3E29" w14:paraId="04B5ADD4" w14:textId="77777777" w:rsidTr="00350149">
        <w:trPr>
          <w:trHeight w:val="1177"/>
        </w:trPr>
        <w:tc>
          <w:tcPr>
            <w:cnfStyle w:val="001000000000" w:firstRow="0" w:lastRow="0" w:firstColumn="1" w:lastColumn="0" w:oddVBand="0" w:evenVBand="0" w:oddHBand="0" w:evenHBand="0" w:firstRowFirstColumn="0" w:firstRowLastColumn="0" w:lastRowFirstColumn="0" w:lastRowLastColumn="0"/>
            <w:tcW w:w="135" w:type="pct"/>
            <w:vMerge/>
            <w:shd w:val="clear" w:color="auto" w:fill="FFFF00"/>
          </w:tcPr>
          <w:p w14:paraId="06EC2760" w14:textId="77777777" w:rsidR="009C156D" w:rsidRPr="00DA3E29" w:rsidRDefault="009C156D" w:rsidP="00D5761D">
            <w:pPr>
              <w:rPr>
                <w:rFonts w:ascii="Calibri" w:hAnsi="Calibri" w:cs="Calibri"/>
              </w:rPr>
            </w:pPr>
          </w:p>
        </w:tc>
        <w:tc>
          <w:tcPr>
            <w:tcW w:w="1273" w:type="pct"/>
          </w:tcPr>
          <w:p w14:paraId="0A2331DA" w14:textId="5DB00A3B" w:rsidR="009C156D" w:rsidRPr="00E36971" w:rsidRDefault="009C156D" w:rsidP="00D5761D">
            <w:pPr>
              <w:cnfStyle w:val="000000000000" w:firstRow="0" w:lastRow="0" w:firstColumn="0" w:lastColumn="0" w:oddVBand="0" w:evenVBand="0" w:oddHBand="0" w:evenHBand="0" w:firstRowFirstColumn="0" w:firstRowLastColumn="0" w:lastRowFirstColumn="0" w:lastRowLastColumn="0"/>
              <w:rPr>
                <w:rStyle w:val="IntensiverVerweis"/>
              </w:rPr>
            </w:pPr>
            <w:r w:rsidRPr="00E36971">
              <w:rPr>
                <w:rStyle w:val="IntensiverVerweis"/>
              </w:rPr>
              <w:t>Geographie: Nachhaltigkeit</w:t>
            </w:r>
          </w:p>
          <w:p w14:paraId="033C302C" w14:textId="7777777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710AF66" w14:textId="4BDDB6BF"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b/>
              </w:rPr>
              <w:t>Schwerpunkte:</w:t>
            </w:r>
            <w:r w:rsidRPr="00DA3E29">
              <w:rPr>
                <w:rFonts w:ascii="Calibri" w:hAnsi="Calibri" w:cs="Calibri"/>
              </w:rPr>
              <w:t xml:space="preserve"> </w:t>
            </w:r>
            <w:r w:rsidR="00D839FD">
              <w:rPr>
                <w:rFonts w:ascii="Calibri" w:hAnsi="Calibri" w:cs="Calibri"/>
              </w:rPr>
              <w:t>Nachhaltigkeit</w:t>
            </w:r>
          </w:p>
          <w:p w14:paraId="1625A45E" w14:textId="7777777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D1F5921" w14:textId="1EF8147E"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b/>
              </w:rPr>
              <w:t>Begriffe:</w:t>
            </w:r>
            <w:r w:rsidR="00D839FD">
              <w:rPr>
                <w:rFonts w:ascii="Calibri" w:hAnsi="Calibri" w:cs="Calibri"/>
                <w:b/>
              </w:rPr>
              <w:t xml:space="preserve"> </w:t>
            </w:r>
            <w:r w:rsidR="00D839FD" w:rsidRPr="00D839FD">
              <w:rPr>
                <w:rFonts w:ascii="Calibri" w:hAnsi="Calibri" w:cs="Calibri"/>
              </w:rPr>
              <w:t xml:space="preserve">Konsum, </w:t>
            </w:r>
            <w:r w:rsidR="00D839FD">
              <w:rPr>
                <w:rFonts w:ascii="Calibri" w:hAnsi="Calibri" w:cs="Calibri"/>
              </w:rPr>
              <w:t xml:space="preserve">soziale und ökologische </w:t>
            </w:r>
            <w:r w:rsidR="00D839FD" w:rsidRPr="00D839FD">
              <w:rPr>
                <w:rFonts w:ascii="Calibri" w:hAnsi="Calibri" w:cs="Calibri"/>
              </w:rPr>
              <w:t>Nachhaltigkeit, ökologischer Fußabdruck</w:t>
            </w:r>
            <w:r w:rsidR="00EC3EC7">
              <w:rPr>
                <w:rFonts w:ascii="Calibri" w:hAnsi="Calibri" w:cs="Calibri"/>
              </w:rPr>
              <w:t>, Biodiversität</w:t>
            </w:r>
          </w:p>
          <w:p w14:paraId="76AB1C8E" w14:textId="7777777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D735E10" w14:textId="7777777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DA3E29">
              <w:rPr>
                <w:rFonts w:ascii="Calibri" w:hAnsi="Calibri" w:cs="Calibri"/>
                <w:b/>
              </w:rPr>
              <w:t>Kooperationen:</w:t>
            </w:r>
          </w:p>
          <w:p w14:paraId="2CAF361D" w14:textId="7777777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2727" w:type="pct"/>
          </w:tcPr>
          <w:p w14:paraId="1FE7F690" w14:textId="458555D2"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lastRenderedPageBreak/>
              <w:t>Prinzipien:</w:t>
            </w:r>
          </w:p>
          <w:p w14:paraId="5A978171" w14:textId="74814E04" w:rsidR="009C156D" w:rsidRPr="00D839FD" w:rsidRDefault="009C156D" w:rsidP="00CD2471">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839FD">
              <w:rPr>
                <w:rFonts w:ascii="Calibri" w:eastAsia="Calibri" w:hAnsi="Calibri" w:cs="Calibri"/>
              </w:rPr>
              <w:t>Nachhaltigkeit</w:t>
            </w:r>
            <w:r w:rsidR="00D839FD" w:rsidRPr="00D839FD">
              <w:rPr>
                <w:rFonts w:ascii="Calibri" w:eastAsia="Calibri" w:hAnsi="Calibri" w:cs="Calibri"/>
              </w:rPr>
              <w:t xml:space="preserve">; </w:t>
            </w:r>
            <w:r w:rsidRPr="00D839FD">
              <w:rPr>
                <w:rFonts w:ascii="Calibri" w:eastAsia="Calibri" w:hAnsi="Calibri" w:cs="Calibri"/>
              </w:rPr>
              <w:t>Individuelle, politische und globale Verantwortung</w:t>
            </w:r>
          </w:p>
          <w:p w14:paraId="6958819E" w14:textId="74EF0F56" w:rsidR="009C156D" w:rsidRPr="00DA3E29" w:rsidRDefault="009C156D" w:rsidP="00D5761D">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Natur und Artenschutz als Wert jenseits von Verwertbarkeit erkennen</w:t>
            </w:r>
          </w:p>
          <w:p w14:paraId="20EAC2A3" w14:textId="7777777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6939B643" w14:textId="674FE923"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Lebensbezug:</w:t>
            </w:r>
          </w:p>
          <w:p w14:paraId="7FAFDCB8" w14:textId="617B8305" w:rsidR="009C156D" w:rsidRPr="00DA3E29" w:rsidRDefault="009C156D" w:rsidP="00D5761D">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Ökologische Schule/Kiez/Stadt gestalten</w:t>
            </w:r>
          </w:p>
          <w:p w14:paraId="5A5E36B9" w14:textId="3A82893E" w:rsidR="009C156D" w:rsidRPr="00DA3E29" w:rsidRDefault="009C156D" w:rsidP="00D5761D">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Nachhaltiger Konsum</w:t>
            </w:r>
          </w:p>
          <w:p w14:paraId="66121A61" w14:textId="7777777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5F8AE69C" w14:textId="025B386B"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 xml:space="preserve">Zukunftsbefähigung: </w:t>
            </w:r>
          </w:p>
          <w:p w14:paraId="58BBBEC4" w14:textId="42AE6B51" w:rsidR="009C156D" w:rsidRPr="00DA3E29" w:rsidRDefault="009C156D" w:rsidP="008038A2">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8038A2">
              <w:rPr>
                <w:rFonts w:ascii="Calibri" w:eastAsia="Calibri" w:hAnsi="Calibri" w:cs="Calibri"/>
              </w:rPr>
              <w:lastRenderedPageBreak/>
              <w:t>Eigenes ökologisches Handeln hinterfragen</w:t>
            </w:r>
          </w:p>
        </w:tc>
        <w:tc>
          <w:tcPr>
            <w:tcW w:w="500" w:type="pct"/>
          </w:tcPr>
          <w:p w14:paraId="359242F0" w14:textId="1CCEC985" w:rsidR="009C156D" w:rsidRPr="00DA3E29" w:rsidRDefault="00680A98"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rPr>
              <w:lastRenderedPageBreak/>
              <w:t>Medien</w:t>
            </w:r>
            <w:r>
              <w:rPr>
                <w:rFonts w:ascii="Calibri" w:hAnsi="Calibri" w:cs="Calibri"/>
              </w:rPr>
              <w:t xml:space="preserve">: </w:t>
            </w:r>
            <w:r w:rsidRPr="00DA3E29">
              <w:rPr>
                <w:rFonts w:ascii="Calibri" w:hAnsi="Calibri" w:cs="Calibri"/>
              </w:rPr>
              <w:t>Recherch</w:t>
            </w:r>
            <w:r>
              <w:rPr>
                <w:rFonts w:ascii="Calibri" w:hAnsi="Calibri" w:cs="Calibri"/>
              </w:rPr>
              <w:t>e und Präsentation</w:t>
            </w:r>
          </w:p>
        </w:tc>
        <w:tc>
          <w:tcPr>
            <w:tcW w:w="365" w:type="pct"/>
            <w:vMerge/>
          </w:tcPr>
          <w:p w14:paraId="471ED3F1" w14:textId="7777777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D5761D" w:rsidRPr="00DA3E29" w14:paraId="06D176C6" w14:textId="77777777" w:rsidTr="00350149">
        <w:trPr>
          <w:trHeight w:val="1177"/>
        </w:trPr>
        <w:tc>
          <w:tcPr>
            <w:cnfStyle w:val="001000000000" w:firstRow="0" w:lastRow="0" w:firstColumn="1" w:lastColumn="0" w:oddVBand="0" w:evenVBand="0" w:oddHBand="0" w:evenHBand="0" w:firstRowFirstColumn="0" w:firstRowLastColumn="0" w:lastRowFirstColumn="0" w:lastRowLastColumn="0"/>
            <w:tcW w:w="135" w:type="pct"/>
            <w:vMerge/>
            <w:shd w:val="clear" w:color="auto" w:fill="FFFF00"/>
          </w:tcPr>
          <w:p w14:paraId="1374339D" w14:textId="77777777" w:rsidR="009C156D" w:rsidRPr="00DA3E29" w:rsidRDefault="009C156D" w:rsidP="00D5761D">
            <w:pPr>
              <w:rPr>
                <w:rFonts w:ascii="Calibri" w:hAnsi="Calibri" w:cs="Calibri"/>
              </w:rPr>
            </w:pPr>
          </w:p>
        </w:tc>
        <w:tc>
          <w:tcPr>
            <w:tcW w:w="1273" w:type="pct"/>
          </w:tcPr>
          <w:p w14:paraId="1BEB840E" w14:textId="6C02A8CB" w:rsidR="009C156D" w:rsidRPr="00E36971" w:rsidRDefault="00996A30" w:rsidP="00D5761D">
            <w:pPr>
              <w:cnfStyle w:val="000000000000" w:firstRow="0" w:lastRow="0" w:firstColumn="0" w:lastColumn="0" w:oddVBand="0" w:evenVBand="0" w:oddHBand="0" w:evenHBand="0" w:firstRowFirstColumn="0" w:firstRowLastColumn="0" w:lastRowFirstColumn="0" w:lastRowLastColumn="0"/>
              <w:rPr>
                <w:rStyle w:val="IntensiverVerweis"/>
              </w:rPr>
            </w:pPr>
            <w:r w:rsidRPr="00E36971">
              <w:rPr>
                <w:rStyle w:val="IntensiverVerweis"/>
              </w:rPr>
              <w:t>Geschichte</w:t>
            </w:r>
            <w:r w:rsidR="00645C7B" w:rsidRPr="00E36971">
              <w:rPr>
                <w:rStyle w:val="IntensiverVerweis"/>
              </w:rPr>
              <w:t>:</w:t>
            </w:r>
            <w:r w:rsidRPr="00E36971">
              <w:rPr>
                <w:rStyle w:val="IntensiverVerweis"/>
              </w:rPr>
              <w:t xml:space="preserve"> Demokratie und Diktatur</w:t>
            </w:r>
          </w:p>
          <w:p w14:paraId="0E38C1FC" w14:textId="77777777" w:rsidR="00996A30" w:rsidRPr="00DA3E29" w:rsidRDefault="00996A30"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FC67DE7" w14:textId="77777777" w:rsidR="007B1FCE"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b/>
              </w:rPr>
              <w:t>Schwerpunkte:</w:t>
            </w:r>
            <w:r w:rsidRPr="00DA3E29">
              <w:rPr>
                <w:rFonts w:ascii="Calibri" w:hAnsi="Calibri" w:cs="Calibri"/>
              </w:rPr>
              <w:t xml:space="preserve"> </w:t>
            </w:r>
            <w:r w:rsidR="007B1FCE" w:rsidRPr="00DA3E29">
              <w:rPr>
                <w:rFonts w:ascii="Calibri" w:hAnsi="Calibri" w:cs="Calibri"/>
              </w:rPr>
              <w:t>WWI, Weimar, NS, WWII</w:t>
            </w:r>
          </w:p>
          <w:p w14:paraId="3535DDA3" w14:textId="0CD8DD17" w:rsidR="009C156D" w:rsidRPr="00DA3E29" w:rsidRDefault="007B1FCE"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rPr>
              <w:t xml:space="preserve">Scheitern der Demokratie  </w:t>
            </w:r>
          </w:p>
          <w:p w14:paraId="6E8473CE" w14:textId="7777777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A5B8B83" w14:textId="089F8CCD"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b/>
              </w:rPr>
              <w:t>Begriffe:</w:t>
            </w:r>
            <w:r w:rsidR="004B4448" w:rsidRPr="00DA3E29">
              <w:rPr>
                <w:rFonts w:ascii="Calibri" w:hAnsi="Calibri" w:cs="Calibri"/>
              </w:rPr>
              <w:t xml:space="preserve"> </w:t>
            </w:r>
            <w:r w:rsidR="00102D42" w:rsidRPr="00DA3E29">
              <w:rPr>
                <w:rFonts w:ascii="Calibri" w:hAnsi="Calibri" w:cs="Calibri"/>
              </w:rPr>
              <w:t xml:space="preserve">Versailles, </w:t>
            </w:r>
            <w:r w:rsidR="004B4448" w:rsidRPr="00DA3E29">
              <w:rPr>
                <w:rFonts w:ascii="Calibri" w:hAnsi="Calibri" w:cs="Calibri"/>
              </w:rPr>
              <w:t>Weltwirtschaftskrise, Nationalsozialismus, Propaganda, Rasse, Antisemitismus, Demokratie, Diktatur, Holocaust, Machtergreifung/Machtübertragung</w:t>
            </w:r>
          </w:p>
          <w:p w14:paraId="55040D29" w14:textId="7777777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779BF4E" w14:textId="004F94B3"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DA3E29">
              <w:rPr>
                <w:rFonts w:ascii="Calibri" w:hAnsi="Calibri" w:cs="Calibri"/>
                <w:b/>
              </w:rPr>
              <w:t>Kooperationen:</w:t>
            </w:r>
            <w:r w:rsidR="002163E3" w:rsidRPr="00DA3E29">
              <w:rPr>
                <w:rFonts w:ascii="Calibri" w:hAnsi="Calibri" w:cs="Calibri"/>
                <w:b/>
              </w:rPr>
              <w:t xml:space="preserve"> </w:t>
            </w:r>
            <w:r w:rsidR="002163E3" w:rsidRPr="00DA3E29">
              <w:rPr>
                <w:rFonts w:ascii="Calibri" w:hAnsi="Calibri" w:cs="Calibri"/>
              </w:rPr>
              <w:t>Topographie des Terrors</w:t>
            </w:r>
          </w:p>
          <w:p w14:paraId="6BECCE2C" w14:textId="7777777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2727" w:type="pct"/>
          </w:tcPr>
          <w:p w14:paraId="6EBDD3AC" w14:textId="7777777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Prinzipien:</w:t>
            </w:r>
          </w:p>
          <w:p w14:paraId="53660EC2" w14:textId="25AA54D0" w:rsidR="00375F39" w:rsidRPr="00DA3E29" w:rsidRDefault="00D91C88" w:rsidP="00A54130">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Empathie, Zivilcourage, Toleranz</w:t>
            </w:r>
            <w:r w:rsidR="00C6224E" w:rsidRPr="00DA3E29">
              <w:rPr>
                <w:rFonts w:ascii="Calibri" w:eastAsia="Calibri" w:hAnsi="Calibri" w:cs="Calibri"/>
              </w:rPr>
              <w:t xml:space="preserve">, </w:t>
            </w:r>
            <w:r w:rsidR="00375F39" w:rsidRPr="00DA3E29">
              <w:rPr>
                <w:rFonts w:ascii="Calibri" w:eastAsia="Calibri" w:hAnsi="Calibri" w:cs="Calibri"/>
              </w:rPr>
              <w:t>Gerechter Friede</w:t>
            </w:r>
            <w:r w:rsidR="00C6224E" w:rsidRPr="00DA3E29">
              <w:rPr>
                <w:rFonts w:ascii="Calibri" w:eastAsia="Calibri" w:hAnsi="Calibri" w:cs="Calibri"/>
              </w:rPr>
              <w:t>, Vielfalt als positiver Wert</w:t>
            </w:r>
          </w:p>
          <w:p w14:paraId="5EDFD508" w14:textId="77777777" w:rsidR="00D91C88" w:rsidRPr="00DA3E29" w:rsidRDefault="00D91C88" w:rsidP="00D91C8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3D985483" w14:textId="7777777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Lebensbezug:</w:t>
            </w:r>
          </w:p>
          <w:p w14:paraId="17EF0C3F" w14:textId="148F85E2" w:rsidR="009C156D" w:rsidRPr="00DA3E29" w:rsidRDefault="009A2721" w:rsidP="0039467E">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Stadt Berlin historisch entdecken (Stolpersteine, Zerstörung, Erinnerungsorte)</w:t>
            </w:r>
          </w:p>
          <w:p w14:paraId="53F110BC" w14:textId="7E67F873" w:rsidR="00BE46AA" w:rsidRPr="00DA3E29" w:rsidRDefault="009A2721" w:rsidP="0039467E">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Alltagsrassismus</w:t>
            </w:r>
            <w:r w:rsidR="00BE46AA" w:rsidRPr="00DA3E29">
              <w:rPr>
                <w:rFonts w:ascii="Calibri" w:eastAsia="Calibri" w:hAnsi="Calibri" w:cs="Calibri"/>
              </w:rPr>
              <w:t xml:space="preserve"> </w:t>
            </w:r>
            <w:r w:rsidR="005D67E8" w:rsidRPr="00DA3E29">
              <w:rPr>
                <w:rFonts w:ascii="Calibri" w:eastAsia="Calibri" w:hAnsi="Calibri" w:cs="Calibri"/>
              </w:rPr>
              <w:t>und Feindbilder</w:t>
            </w:r>
          </w:p>
          <w:p w14:paraId="610FEE57" w14:textId="02E26B52" w:rsidR="009A2721" w:rsidRPr="00DA3E29" w:rsidRDefault="00BE46AA" w:rsidP="0039467E">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 xml:space="preserve">Propaganda und </w:t>
            </w:r>
            <w:r w:rsidR="008B423E" w:rsidRPr="00DA3E29">
              <w:rPr>
                <w:rFonts w:ascii="Calibri" w:eastAsia="Calibri" w:hAnsi="Calibri" w:cs="Calibri"/>
              </w:rPr>
              <w:t>Verschwörungserzählungen</w:t>
            </w:r>
          </w:p>
          <w:p w14:paraId="6120D16E" w14:textId="361A0989" w:rsidR="0039467E" w:rsidRPr="00DA3E29" w:rsidRDefault="009A2721" w:rsidP="00C04F7F">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Nahostkonflikt</w:t>
            </w:r>
            <w:r w:rsidR="00030CC5" w:rsidRPr="00DA3E29">
              <w:rPr>
                <w:rFonts w:ascii="Calibri" w:eastAsia="Calibri" w:hAnsi="Calibri" w:cs="Calibri"/>
              </w:rPr>
              <w:t xml:space="preserve"> und </w:t>
            </w:r>
            <w:r w:rsidR="00460BA6" w:rsidRPr="00DA3E29">
              <w:rPr>
                <w:rFonts w:ascii="Calibri" w:eastAsia="Calibri" w:hAnsi="Calibri" w:cs="Calibri"/>
              </w:rPr>
              <w:t>A</w:t>
            </w:r>
            <w:r w:rsidR="00030CC5" w:rsidRPr="00DA3E29">
              <w:rPr>
                <w:rFonts w:ascii="Calibri" w:eastAsia="Calibri" w:hAnsi="Calibri" w:cs="Calibri"/>
              </w:rPr>
              <w:t>lltags-Antisemitismus</w:t>
            </w:r>
          </w:p>
          <w:p w14:paraId="4036EDF5" w14:textId="77777777" w:rsidR="0039467E" w:rsidRPr="00DA3E29" w:rsidRDefault="0039467E" w:rsidP="0039467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48B57A85" w14:textId="7777777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 xml:space="preserve">Zukunftsbefähigung: </w:t>
            </w:r>
          </w:p>
          <w:p w14:paraId="1F5427D0" w14:textId="77777777" w:rsidR="009C156D" w:rsidRPr="00DA3E29" w:rsidRDefault="005E570D" w:rsidP="00252D21">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Nie wieder Auschwitz, nie wieder Krieg.</w:t>
            </w:r>
          </w:p>
          <w:p w14:paraId="76AE5A67" w14:textId="2474CBD7" w:rsidR="005D67E8" w:rsidRPr="00DA3E29" w:rsidRDefault="005E570D" w:rsidP="005D67E8">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Komplexität und Dynamik von Konflikteskalation verstehen können</w:t>
            </w:r>
            <w:r w:rsidR="003B6ED3" w:rsidRPr="00DA3E29">
              <w:rPr>
                <w:rFonts w:ascii="Calibri" w:eastAsia="Calibri" w:hAnsi="Calibri" w:cs="Calibri"/>
              </w:rPr>
              <w:t>.</w:t>
            </w:r>
          </w:p>
        </w:tc>
        <w:tc>
          <w:tcPr>
            <w:tcW w:w="500" w:type="pct"/>
          </w:tcPr>
          <w:p w14:paraId="19CF1B54" w14:textId="0038E294" w:rsidR="009C156D" w:rsidRPr="00DA3E29" w:rsidRDefault="00680A98"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Analyse</w:t>
            </w:r>
            <w:r w:rsidR="00F252E5">
              <w:rPr>
                <w:rFonts w:ascii="Calibri" w:hAnsi="Calibri" w:cs="Calibri"/>
              </w:rPr>
              <w:t>: Plakate, Reden</w:t>
            </w:r>
            <w:r w:rsidR="00C33A1E">
              <w:rPr>
                <w:rFonts w:ascii="Calibri" w:hAnsi="Calibri" w:cs="Calibri"/>
              </w:rPr>
              <w:t>, Videos</w:t>
            </w:r>
          </w:p>
        </w:tc>
        <w:tc>
          <w:tcPr>
            <w:tcW w:w="365" w:type="pct"/>
            <w:vMerge/>
          </w:tcPr>
          <w:p w14:paraId="39582D5F" w14:textId="7777777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D5761D" w:rsidRPr="00DA3E29" w14:paraId="059C0C06" w14:textId="77777777" w:rsidTr="00350149">
        <w:trPr>
          <w:trHeight w:val="1177"/>
        </w:trPr>
        <w:tc>
          <w:tcPr>
            <w:cnfStyle w:val="001000000000" w:firstRow="0" w:lastRow="0" w:firstColumn="1" w:lastColumn="0" w:oddVBand="0" w:evenVBand="0" w:oddHBand="0" w:evenHBand="0" w:firstRowFirstColumn="0" w:firstRowLastColumn="0" w:lastRowFirstColumn="0" w:lastRowLastColumn="0"/>
            <w:tcW w:w="135" w:type="pct"/>
            <w:vMerge/>
            <w:shd w:val="clear" w:color="auto" w:fill="FFFF00"/>
          </w:tcPr>
          <w:p w14:paraId="6379BCBC" w14:textId="77777777" w:rsidR="009C156D" w:rsidRPr="00DA3E29" w:rsidRDefault="009C156D" w:rsidP="00D5761D">
            <w:pPr>
              <w:rPr>
                <w:rFonts w:ascii="Calibri" w:hAnsi="Calibri" w:cs="Calibri"/>
              </w:rPr>
            </w:pPr>
          </w:p>
        </w:tc>
        <w:tc>
          <w:tcPr>
            <w:tcW w:w="1273" w:type="pct"/>
          </w:tcPr>
          <w:p w14:paraId="54F5FA58" w14:textId="1482C606" w:rsidR="009C156D" w:rsidRPr="00E36971" w:rsidRDefault="009C156D" w:rsidP="00D5761D">
            <w:pPr>
              <w:cnfStyle w:val="000000000000" w:firstRow="0" w:lastRow="0" w:firstColumn="0" w:lastColumn="0" w:oddVBand="0" w:evenVBand="0" w:oddHBand="0" w:evenHBand="0" w:firstRowFirstColumn="0" w:firstRowLastColumn="0" w:lastRowFirstColumn="0" w:lastRowLastColumn="0"/>
              <w:rPr>
                <w:rStyle w:val="IntensiverVerweis"/>
              </w:rPr>
            </w:pPr>
            <w:r w:rsidRPr="00E36971">
              <w:rPr>
                <w:rStyle w:val="IntensiverVerweis"/>
              </w:rPr>
              <w:t>Politik</w:t>
            </w:r>
            <w:r w:rsidR="000D0C5F" w:rsidRPr="00E36971">
              <w:rPr>
                <w:rStyle w:val="IntensiverVerweis"/>
              </w:rPr>
              <w:t>: Demokratie</w:t>
            </w:r>
          </w:p>
          <w:p w14:paraId="7B91EB64" w14:textId="7777777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8004AF9" w14:textId="6C43762A"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b/>
              </w:rPr>
              <w:t>Schwerpunkte:</w:t>
            </w:r>
            <w:r w:rsidRPr="00DA3E29">
              <w:rPr>
                <w:rFonts w:ascii="Calibri" w:hAnsi="Calibri" w:cs="Calibri"/>
              </w:rPr>
              <w:t xml:space="preserve"> </w:t>
            </w:r>
            <w:r w:rsidR="00634991" w:rsidRPr="00DA3E29">
              <w:rPr>
                <w:rFonts w:ascii="Calibri" w:hAnsi="Calibri" w:cs="Calibri"/>
              </w:rPr>
              <w:t>Politisches System der BRD, Gefahren für die Demokratie</w:t>
            </w:r>
            <w:r w:rsidR="008E3DD5" w:rsidRPr="00DA3E29">
              <w:rPr>
                <w:rFonts w:ascii="Calibri" w:hAnsi="Calibri" w:cs="Calibri"/>
              </w:rPr>
              <w:t>, Partizipation</w:t>
            </w:r>
          </w:p>
          <w:p w14:paraId="2E48FECF" w14:textId="7777777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164288F" w14:textId="536FB5FB"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b/>
              </w:rPr>
              <w:t>Begriffe:</w:t>
            </w:r>
            <w:r w:rsidR="00A86A62" w:rsidRPr="00DA3E29">
              <w:rPr>
                <w:rFonts w:ascii="Calibri" w:hAnsi="Calibri" w:cs="Calibri"/>
              </w:rPr>
              <w:t xml:space="preserve"> Bundestag, Bundesrat, Gewaltenteilung, Wahlen, Medien, Gesetzgebung</w:t>
            </w:r>
            <w:r w:rsidR="001942B2" w:rsidRPr="00DA3E29">
              <w:rPr>
                <w:rFonts w:ascii="Calibri" w:hAnsi="Calibri" w:cs="Calibri"/>
              </w:rPr>
              <w:t xml:space="preserve">, Pluralismus, </w:t>
            </w:r>
            <w:r w:rsidR="001E2F00" w:rsidRPr="00DA3E29">
              <w:rPr>
                <w:rFonts w:ascii="Calibri" w:hAnsi="Calibri" w:cs="Calibri"/>
              </w:rPr>
              <w:t>Parteien</w:t>
            </w:r>
          </w:p>
          <w:p w14:paraId="3A74DC3A" w14:textId="7777777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0317496" w14:textId="7777777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DA3E29">
              <w:rPr>
                <w:rFonts w:ascii="Calibri" w:hAnsi="Calibri" w:cs="Calibri"/>
                <w:b/>
              </w:rPr>
              <w:t>Kooperationen:</w:t>
            </w:r>
          </w:p>
          <w:p w14:paraId="504A7683" w14:textId="7777777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2727" w:type="pct"/>
          </w:tcPr>
          <w:p w14:paraId="236D105C" w14:textId="1A8738D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Prinzipien:</w:t>
            </w:r>
          </w:p>
          <w:p w14:paraId="33E8DCF5" w14:textId="2750C1D5" w:rsidR="001A3CB9" w:rsidRPr="00DA3E29" w:rsidRDefault="006803F9" w:rsidP="001A3CB9">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 xml:space="preserve">Demokratische Werte: </w:t>
            </w:r>
            <w:r w:rsidR="00D551CA" w:rsidRPr="00DA3E29">
              <w:rPr>
                <w:rFonts w:ascii="Calibri" w:eastAsia="Calibri" w:hAnsi="Calibri" w:cs="Calibri"/>
              </w:rPr>
              <w:t xml:space="preserve">Minderheitenschutz/Pluralismus, </w:t>
            </w:r>
            <w:r w:rsidR="00C70FC2" w:rsidRPr="00DA3E29">
              <w:rPr>
                <w:rFonts w:ascii="Calibri" w:eastAsia="Calibri" w:hAnsi="Calibri" w:cs="Calibri"/>
              </w:rPr>
              <w:t>Schutz von Menschenrechten,</w:t>
            </w:r>
            <w:r w:rsidR="001A3CB9" w:rsidRPr="00DA3E29">
              <w:rPr>
                <w:rFonts w:ascii="Calibri" w:eastAsia="Calibri" w:hAnsi="Calibri" w:cs="Calibri"/>
              </w:rPr>
              <w:t xml:space="preserve"> Freiheit und Gleichheit</w:t>
            </w:r>
          </w:p>
          <w:p w14:paraId="2028F16B" w14:textId="0CEC025B" w:rsidR="006803F9" w:rsidRPr="00DA3E29" w:rsidRDefault="00402E23" w:rsidP="00D816D5">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Partizipation</w:t>
            </w:r>
            <w:r w:rsidR="00FF2D91" w:rsidRPr="00DA3E29">
              <w:rPr>
                <w:rFonts w:ascii="Calibri" w:eastAsia="Calibri" w:hAnsi="Calibri" w:cs="Calibri"/>
              </w:rPr>
              <w:t xml:space="preserve"> und Teilhabe</w:t>
            </w:r>
            <w:r w:rsidR="001A3CB9" w:rsidRPr="00DA3E29">
              <w:rPr>
                <w:rFonts w:ascii="Calibri" w:eastAsia="Calibri" w:hAnsi="Calibri" w:cs="Calibri"/>
              </w:rPr>
              <w:t xml:space="preserve">: Demokratie als </w:t>
            </w:r>
            <w:r w:rsidR="00467F17" w:rsidRPr="00DA3E29">
              <w:rPr>
                <w:rFonts w:ascii="Calibri" w:eastAsia="Calibri" w:hAnsi="Calibri" w:cs="Calibri"/>
              </w:rPr>
              <w:t xml:space="preserve">gesellschaftlicher </w:t>
            </w:r>
            <w:r w:rsidR="001A3CB9" w:rsidRPr="00DA3E29">
              <w:rPr>
                <w:rFonts w:ascii="Calibri" w:eastAsia="Calibri" w:hAnsi="Calibri" w:cs="Calibri"/>
              </w:rPr>
              <w:t>Prozess</w:t>
            </w:r>
            <w:r w:rsidRPr="00DA3E29">
              <w:rPr>
                <w:rFonts w:ascii="Calibri" w:eastAsia="Calibri" w:hAnsi="Calibri" w:cs="Calibri"/>
              </w:rPr>
              <w:t xml:space="preserve"> </w:t>
            </w:r>
            <w:r w:rsidR="006803F9" w:rsidRPr="00DA3E29">
              <w:rPr>
                <w:rFonts w:ascii="Calibri" w:eastAsia="Calibri" w:hAnsi="Calibri" w:cs="Calibri"/>
              </w:rPr>
              <w:t xml:space="preserve"> </w:t>
            </w:r>
          </w:p>
          <w:p w14:paraId="2A19676D" w14:textId="7777777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2BA17772" w14:textId="2FF721B8"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Lebensbezug:</w:t>
            </w:r>
          </w:p>
          <w:p w14:paraId="36D5524F" w14:textId="437453B1" w:rsidR="007101C2" w:rsidRPr="00DA3E29" w:rsidRDefault="00DA52C2" w:rsidP="007101C2">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Wahlen/Demokratische Prozesse und Entscheidungen verstehen</w:t>
            </w:r>
          </w:p>
          <w:p w14:paraId="07DB5F1D" w14:textId="70356669" w:rsidR="00061FE9" w:rsidRPr="00DA3E29" w:rsidRDefault="005F0EE5" w:rsidP="00C05785">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 xml:space="preserve">Gefahr für Demokratie </w:t>
            </w:r>
            <w:r w:rsidR="00E04D98" w:rsidRPr="00DA3E29">
              <w:rPr>
                <w:rFonts w:ascii="Calibri" w:eastAsia="Calibri" w:hAnsi="Calibri" w:cs="Calibri"/>
              </w:rPr>
              <w:t xml:space="preserve">(Parteien, leere Versprechen, </w:t>
            </w:r>
            <w:r w:rsidR="002138AD" w:rsidRPr="00DA3E29">
              <w:rPr>
                <w:rFonts w:ascii="Calibri" w:eastAsia="Calibri" w:hAnsi="Calibri" w:cs="Calibri"/>
              </w:rPr>
              <w:t xml:space="preserve">Desinformation) </w:t>
            </w:r>
            <w:r w:rsidR="0093603F" w:rsidRPr="00DA3E29">
              <w:rPr>
                <w:rFonts w:ascii="Calibri" w:eastAsia="Calibri" w:hAnsi="Calibri" w:cs="Calibri"/>
              </w:rPr>
              <w:t>ist präsent</w:t>
            </w:r>
            <w:r w:rsidR="00061FE9" w:rsidRPr="00DA3E29">
              <w:rPr>
                <w:rFonts w:ascii="Calibri" w:eastAsia="Calibri" w:hAnsi="Calibri" w:cs="Calibri"/>
              </w:rPr>
              <w:t xml:space="preserve">, </w:t>
            </w:r>
            <w:r w:rsidR="003366C9" w:rsidRPr="00DA3E29">
              <w:rPr>
                <w:rFonts w:ascii="Calibri" w:eastAsia="Calibri" w:hAnsi="Calibri" w:cs="Calibri"/>
              </w:rPr>
              <w:t>Autokratien (Emirate, China) sind populär</w:t>
            </w:r>
            <w:r w:rsidR="000E770F" w:rsidRPr="00DA3E29">
              <w:rPr>
                <w:rFonts w:ascii="Calibri" w:eastAsia="Calibri" w:hAnsi="Calibri" w:cs="Calibri"/>
              </w:rPr>
              <w:t xml:space="preserve"> und müssen gedeutet werden</w:t>
            </w:r>
          </w:p>
          <w:p w14:paraId="6C7028C1" w14:textId="7777777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25D853E0" w14:textId="1029BDD9"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 xml:space="preserve">Zukunftsbefähigung: </w:t>
            </w:r>
          </w:p>
          <w:p w14:paraId="68D90F74" w14:textId="795A5F0C" w:rsidR="006A027B" w:rsidRPr="00DA3E29" w:rsidRDefault="00D9151B" w:rsidP="006A027B">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Am politischen Leben teilhaben können</w:t>
            </w:r>
            <w:r w:rsidR="00266F7C" w:rsidRPr="00DA3E29">
              <w:rPr>
                <w:rFonts w:ascii="Calibri" w:eastAsia="Calibri" w:hAnsi="Calibri" w:cs="Calibri"/>
              </w:rPr>
              <w:t xml:space="preserve"> und demokratische Prozesse mitgestalten</w:t>
            </w:r>
          </w:p>
          <w:p w14:paraId="53B16BA3" w14:textId="672FBF7A" w:rsidR="009C156D" w:rsidRPr="00DA3E29" w:rsidRDefault="00CB22D6" w:rsidP="008038A2">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rPr>
              <w:t>Politische Orientierung</w:t>
            </w:r>
            <w:r w:rsidR="00981B08" w:rsidRPr="00DA3E29">
              <w:rPr>
                <w:rFonts w:ascii="Calibri" w:eastAsia="Calibri" w:hAnsi="Calibri" w:cs="Calibri"/>
              </w:rPr>
              <w:t xml:space="preserve"> gewinnen</w:t>
            </w:r>
          </w:p>
        </w:tc>
        <w:tc>
          <w:tcPr>
            <w:tcW w:w="500" w:type="pct"/>
          </w:tcPr>
          <w:p w14:paraId="29B45235" w14:textId="3E53FACA" w:rsidR="00D12744" w:rsidRPr="00DA3E29" w:rsidRDefault="00D12744"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rPr>
              <w:t>Methode</w:t>
            </w:r>
            <w:r w:rsidR="006A32D6">
              <w:rPr>
                <w:rFonts w:ascii="Calibri" w:hAnsi="Calibri" w:cs="Calibri"/>
              </w:rPr>
              <w:t>:</w:t>
            </w:r>
            <w:r w:rsidRPr="00DA3E29">
              <w:rPr>
                <w:rFonts w:ascii="Calibri" w:hAnsi="Calibri" w:cs="Calibri"/>
              </w:rPr>
              <w:t xml:space="preserve"> Schau</w:t>
            </w:r>
            <w:r w:rsidR="006A32D6">
              <w:rPr>
                <w:rFonts w:ascii="Calibri" w:hAnsi="Calibri" w:cs="Calibri"/>
              </w:rPr>
              <w:t>-</w:t>
            </w:r>
            <w:r w:rsidRPr="00DA3E29">
              <w:rPr>
                <w:rFonts w:ascii="Calibri" w:hAnsi="Calibri" w:cs="Calibri"/>
              </w:rPr>
              <w:t>bild</w:t>
            </w:r>
            <w:r w:rsidR="006A32D6">
              <w:rPr>
                <w:rFonts w:ascii="Calibri" w:hAnsi="Calibri" w:cs="Calibri"/>
              </w:rPr>
              <w:t>er</w:t>
            </w:r>
            <w:r w:rsidRPr="00DA3E29">
              <w:rPr>
                <w:rFonts w:ascii="Calibri" w:hAnsi="Calibri" w:cs="Calibri"/>
              </w:rPr>
              <w:t>,</w:t>
            </w:r>
          </w:p>
          <w:p w14:paraId="587B2335" w14:textId="7ACAAD6D" w:rsidR="009C156D" w:rsidRPr="00DA3E29" w:rsidRDefault="00D12744"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rPr>
              <w:t>Analyse</w:t>
            </w:r>
          </w:p>
        </w:tc>
        <w:tc>
          <w:tcPr>
            <w:tcW w:w="365" w:type="pct"/>
            <w:vMerge/>
          </w:tcPr>
          <w:p w14:paraId="07027DAD" w14:textId="77777777" w:rsidR="009C156D" w:rsidRPr="00DA3E29" w:rsidRDefault="009C156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D5761D" w:rsidRPr="00DA3E29" w14:paraId="22540BA4" w14:textId="77777777" w:rsidTr="00350149">
        <w:trPr>
          <w:trHeight w:val="1177"/>
        </w:trPr>
        <w:tc>
          <w:tcPr>
            <w:cnfStyle w:val="001000000000" w:firstRow="0" w:lastRow="0" w:firstColumn="1" w:lastColumn="0" w:oddVBand="0" w:evenVBand="0" w:oddHBand="0" w:evenHBand="0" w:firstRowFirstColumn="0" w:firstRowLastColumn="0" w:lastRowFirstColumn="0" w:lastRowLastColumn="0"/>
            <w:tcW w:w="135" w:type="pct"/>
            <w:vMerge w:val="restart"/>
            <w:shd w:val="clear" w:color="auto" w:fill="E59EDC" w:themeFill="accent5" w:themeFillTint="66"/>
          </w:tcPr>
          <w:p w14:paraId="2B885754" w14:textId="705D1D38" w:rsidR="00823809" w:rsidRPr="00DA3E29" w:rsidRDefault="00823809" w:rsidP="00D5761D">
            <w:pPr>
              <w:rPr>
                <w:rFonts w:ascii="Calibri" w:hAnsi="Calibri" w:cs="Calibri"/>
              </w:rPr>
            </w:pPr>
            <w:r w:rsidRPr="00DA3E29">
              <w:rPr>
                <w:rFonts w:ascii="Calibri" w:hAnsi="Calibri" w:cs="Calibri"/>
              </w:rPr>
              <w:lastRenderedPageBreak/>
              <w:t>10.</w:t>
            </w:r>
          </w:p>
        </w:tc>
        <w:tc>
          <w:tcPr>
            <w:tcW w:w="1273" w:type="pct"/>
          </w:tcPr>
          <w:p w14:paraId="34ACCBE8" w14:textId="5951D15F" w:rsidR="00823809" w:rsidRPr="00E36971" w:rsidRDefault="00823809" w:rsidP="00D5761D">
            <w:pPr>
              <w:cnfStyle w:val="000000000000" w:firstRow="0" w:lastRow="0" w:firstColumn="0" w:lastColumn="0" w:oddVBand="0" w:evenVBand="0" w:oddHBand="0" w:evenHBand="0" w:firstRowFirstColumn="0" w:firstRowLastColumn="0" w:lastRowFirstColumn="0" w:lastRowLastColumn="0"/>
              <w:rPr>
                <w:rStyle w:val="IntensiverVerweis"/>
              </w:rPr>
            </w:pPr>
            <w:r w:rsidRPr="00E36971">
              <w:rPr>
                <w:rStyle w:val="IntensiverVerweis"/>
              </w:rPr>
              <w:t>Geographie: Klimawandel und Klimaschutz</w:t>
            </w:r>
          </w:p>
          <w:p w14:paraId="64176270"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02856C0" w14:textId="6053FB60"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b/>
              </w:rPr>
              <w:t>Schwerpunkte:</w:t>
            </w:r>
            <w:r w:rsidRPr="00DA3E29">
              <w:rPr>
                <w:rFonts w:ascii="Calibri" w:hAnsi="Calibri" w:cs="Calibri"/>
              </w:rPr>
              <w:t xml:space="preserve"> Projektarbeit: Folgen, Klimawandel, Anpassung Klimawandel</w:t>
            </w:r>
          </w:p>
          <w:p w14:paraId="5694EB73"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2A19839B" w14:textId="0DBDBA5E"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b/>
              </w:rPr>
              <w:t xml:space="preserve">Begriffe: </w:t>
            </w:r>
            <w:r w:rsidRPr="00DA3E29">
              <w:rPr>
                <w:rFonts w:ascii="Calibri" w:hAnsi="Calibri" w:cs="Calibri"/>
              </w:rPr>
              <w:t>Greenwashing, ökologischer Fußabdruck</w:t>
            </w:r>
          </w:p>
          <w:p w14:paraId="2FDA8935"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DCE7D0F"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DA3E29">
              <w:rPr>
                <w:rFonts w:ascii="Calibri" w:hAnsi="Calibri" w:cs="Calibri"/>
                <w:b/>
              </w:rPr>
              <w:t>Kooperationen:</w:t>
            </w:r>
          </w:p>
          <w:p w14:paraId="288AF52D"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2727" w:type="pct"/>
          </w:tcPr>
          <w:p w14:paraId="752A0B8B"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Prinzipien:</w:t>
            </w:r>
          </w:p>
          <w:p w14:paraId="6909BB6B" w14:textId="328C73F1" w:rsidR="00823809" w:rsidRPr="00DA3E29" w:rsidRDefault="00823809" w:rsidP="00D5761D">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Individuelle und Globale Verantwortung</w:t>
            </w:r>
          </w:p>
          <w:p w14:paraId="5148A85C" w14:textId="7909B3BA" w:rsidR="00823809" w:rsidRPr="00DA3E29" w:rsidRDefault="00823809" w:rsidP="00D5761D">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Resilienz gegenüber Untergangsszenarien und Angst</w:t>
            </w:r>
          </w:p>
          <w:p w14:paraId="5542E059" w14:textId="77777777" w:rsidR="00823809" w:rsidRPr="00DA3E29" w:rsidRDefault="00823809" w:rsidP="00D5761D">
            <w:pPr>
              <w:pStyle w:val="Listenabsatz"/>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3567F5AD"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Lebensbezug:</w:t>
            </w:r>
          </w:p>
          <w:p w14:paraId="69DA41F4" w14:textId="6E10AC83" w:rsidR="00823809" w:rsidRPr="00DA3E29" w:rsidRDefault="00823809" w:rsidP="00D5761D">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Folgen des Klimawandels in Berlin</w:t>
            </w:r>
          </w:p>
          <w:p w14:paraId="10B70080" w14:textId="3432FF96" w:rsidR="00823809" w:rsidRPr="00DA3E29" w:rsidRDefault="00823809" w:rsidP="00D5761D">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Klimawandelleugnung auf den bekannten Plattformen begegnen können</w:t>
            </w:r>
          </w:p>
          <w:p w14:paraId="4F465810"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32FC1E4B" w14:textId="4C36DC44"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 xml:space="preserve">Zukunftsbefähigung: </w:t>
            </w:r>
          </w:p>
          <w:p w14:paraId="6FACEEBF" w14:textId="0C847309" w:rsidR="00823809" w:rsidRPr="00DA3E29" w:rsidRDefault="00823809" w:rsidP="00D5761D">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Klimadaten und -projektionen deuten können</w:t>
            </w:r>
          </w:p>
          <w:p w14:paraId="75EC9A02" w14:textId="166E6B42" w:rsidR="00823809" w:rsidRPr="00DA3E29" w:rsidRDefault="00823809" w:rsidP="00BE1B28">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rPr>
              <w:t xml:space="preserve">Optimismus durch Lösungsansätze aufbauen </w:t>
            </w:r>
          </w:p>
        </w:tc>
        <w:tc>
          <w:tcPr>
            <w:tcW w:w="500" w:type="pct"/>
          </w:tcPr>
          <w:p w14:paraId="10DD36B1" w14:textId="09546124"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rPr>
              <w:t>Medien</w:t>
            </w:r>
            <w:r w:rsidR="00680A98">
              <w:rPr>
                <w:rFonts w:ascii="Calibri" w:hAnsi="Calibri" w:cs="Calibri"/>
              </w:rPr>
              <w:t xml:space="preserve">: </w:t>
            </w:r>
            <w:r w:rsidRPr="00DA3E29">
              <w:rPr>
                <w:rFonts w:ascii="Calibri" w:hAnsi="Calibri" w:cs="Calibri"/>
              </w:rPr>
              <w:t>Recherch</w:t>
            </w:r>
            <w:r w:rsidR="00680A98">
              <w:rPr>
                <w:rFonts w:ascii="Calibri" w:hAnsi="Calibri" w:cs="Calibri"/>
              </w:rPr>
              <w:t>e und Präsentation</w:t>
            </w:r>
          </w:p>
        </w:tc>
        <w:tc>
          <w:tcPr>
            <w:tcW w:w="365" w:type="pct"/>
            <w:vMerge/>
          </w:tcPr>
          <w:p w14:paraId="1187D070"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D5761D" w:rsidRPr="00DA3E29" w14:paraId="18EA1A34" w14:textId="77777777" w:rsidTr="00350149">
        <w:trPr>
          <w:trHeight w:val="1177"/>
        </w:trPr>
        <w:tc>
          <w:tcPr>
            <w:cnfStyle w:val="001000000000" w:firstRow="0" w:lastRow="0" w:firstColumn="1" w:lastColumn="0" w:oddVBand="0" w:evenVBand="0" w:oddHBand="0" w:evenHBand="0" w:firstRowFirstColumn="0" w:firstRowLastColumn="0" w:lastRowFirstColumn="0" w:lastRowLastColumn="0"/>
            <w:tcW w:w="135" w:type="pct"/>
            <w:vMerge/>
            <w:shd w:val="clear" w:color="auto" w:fill="E59EDC" w:themeFill="accent5" w:themeFillTint="66"/>
          </w:tcPr>
          <w:p w14:paraId="3C2B1744" w14:textId="77777777" w:rsidR="00823809" w:rsidRPr="00DA3E29" w:rsidRDefault="00823809" w:rsidP="00D5761D">
            <w:pPr>
              <w:rPr>
                <w:rFonts w:ascii="Calibri" w:hAnsi="Calibri" w:cs="Calibri"/>
              </w:rPr>
            </w:pPr>
          </w:p>
        </w:tc>
        <w:tc>
          <w:tcPr>
            <w:tcW w:w="1273" w:type="pct"/>
          </w:tcPr>
          <w:p w14:paraId="25A09B3E" w14:textId="54DD2357" w:rsidR="00823809" w:rsidRPr="00E36971" w:rsidRDefault="00823809" w:rsidP="00D5761D">
            <w:pPr>
              <w:cnfStyle w:val="000000000000" w:firstRow="0" w:lastRow="0" w:firstColumn="0" w:lastColumn="0" w:oddVBand="0" w:evenVBand="0" w:oddHBand="0" w:evenHBand="0" w:firstRowFirstColumn="0" w:firstRowLastColumn="0" w:lastRowFirstColumn="0" w:lastRowLastColumn="0"/>
              <w:rPr>
                <w:rStyle w:val="IntensiverVerweis"/>
              </w:rPr>
            </w:pPr>
            <w:r w:rsidRPr="00E36971">
              <w:rPr>
                <w:rStyle w:val="IntensiverVerweis"/>
              </w:rPr>
              <w:t>Geschichte: Kalter Krieg</w:t>
            </w:r>
          </w:p>
          <w:p w14:paraId="1D70577E"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9D93890" w14:textId="0BD0E4EE"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b/>
              </w:rPr>
              <w:t>Schwerpunkte:</w:t>
            </w:r>
            <w:r w:rsidRPr="00DA3E29">
              <w:rPr>
                <w:rFonts w:ascii="Calibri" w:hAnsi="Calibri" w:cs="Calibri"/>
              </w:rPr>
              <w:t xml:space="preserve"> Ost-West, Kalter Krieg, Mauerbau, Wiedervereinigung, Migration </w:t>
            </w:r>
          </w:p>
          <w:p w14:paraId="1D5BEA92"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A42990F" w14:textId="36A48B54"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bCs/>
              </w:rPr>
            </w:pPr>
            <w:r w:rsidRPr="00DA3E29">
              <w:rPr>
                <w:rFonts w:ascii="Calibri" w:hAnsi="Calibri" w:cs="Calibri"/>
                <w:b/>
              </w:rPr>
              <w:t xml:space="preserve">Begriffe: </w:t>
            </w:r>
            <w:r w:rsidRPr="00DA3E29">
              <w:rPr>
                <w:rFonts w:ascii="Calibri" w:hAnsi="Calibri" w:cs="Calibri"/>
                <w:bCs/>
              </w:rPr>
              <w:t>Gastarbeiter, Kalter und Heißer Krieg, Ostblock, Eiserner Vorhang, Stellvertreterkonflikt, Mauer, BRD, DDR, USA, Sowjetunion, Propaganda, NATO</w:t>
            </w:r>
          </w:p>
          <w:p w14:paraId="17F6D33B"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3123ECB" w14:textId="6EC0E62F"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DA3E29">
              <w:rPr>
                <w:rFonts w:ascii="Calibri" w:hAnsi="Calibri" w:cs="Calibri"/>
                <w:b/>
              </w:rPr>
              <w:t xml:space="preserve">Kooperationen: </w:t>
            </w:r>
            <w:r w:rsidRPr="00DA3E29">
              <w:rPr>
                <w:rFonts w:ascii="Calibri" w:hAnsi="Calibri" w:cs="Calibri"/>
                <w:bCs/>
              </w:rPr>
              <w:t>Zeitzeugenbefragung</w:t>
            </w:r>
          </w:p>
          <w:p w14:paraId="05752121"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b/>
              </w:rPr>
            </w:pPr>
          </w:p>
          <w:p w14:paraId="5C286863"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2727" w:type="pct"/>
          </w:tcPr>
          <w:p w14:paraId="0D22E590" w14:textId="6EE455A1"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Prinzipien:</w:t>
            </w:r>
          </w:p>
          <w:p w14:paraId="265DF17D" w14:textId="78AD5958" w:rsidR="00823809" w:rsidRPr="00DA3E29" w:rsidRDefault="00823809" w:rsidP="00D5761D">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Frieden und Sicherheit: Durch Kooperation oder Abschreckung zu erreichen?</w:t>
            </w:r>
          </w:p>
          <w:p w14:paraId="2BB51136" w14:textId="2D497C68" w:rsidR="00823809" w:rsidRPr="00DA3E29" w:rsidRDefault="00823809" w:rsidP="00D5761D">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Freiheit und Demokratie als Grundhaltung erkennen</w:t>
            </w:r>
          </w:p>
          <w:p w14:paraId="773669EF" w14:textId="3316AFD8" w:rsidR="00823809" w:rsidRPr="00DA3E29" w:rsidRDefault="00823809" w:rsidP="00D5761D">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Medienkritik</w:t>
            </w:r>
          </w:p>
          <w:p w14:paraId="0ECD6F47"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7A329F7A" w14:textId="61F6FC48"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Lebensbezug:</w:t>
            </w:r>
          </w:p>
          <w:p w14:paraId="5B393C22" w14:textId="42F0F1EF" w:rsidR="00823809" w:rsidRPr="00DA3E29" w:rsidRDefault="00823809" w:rsidP="00D5761D">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DA3E29">
              <w:rPr>
                <w:rFonts w:ascii="Calibri" w:eastAsia="Calibri" w:hAnsi="Calibri" w:cs="Calibri"/>
              </w:rPr>
              <w:t>Aktuelle Sicherheitsdebatten (</w:t>
            </w:r>
            <w:r w:rsidRPr="00DA3E29">
              <w:rPr>
                <w:rFonts w:ascii="Calibri" w:eastAsia="Calibri" w:hAnsi="Calibri" w:cs="Calibri"/>
                <w:bCs/>
              </w:rPr>
              <w:t>Kalter Krieg 2.0.) verstehen können</w:t>
            </w:r>
          </w:p>
          <w:p w14:paraId="1B6B834F" w14:textId="4EA85020" w:rsidR="00823809" w:rsidRPr="00DA3E29" w:rsidRDefault="00823809" w:rsidP="00D5761D">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DA3E29">
              <w:rPr>
                <w:rFonts w:ascii="Calibri" w:eastAsia="Calibri" w:hAnsi="Calibri" w:cs="Calibri"/>
                <w:bCs/>
              </w:rPr>
              <w:t>Geschichte Berlins mit Teilung verstehen</w:t>
            </w:r>
          </w:p>
          <w:p w14:paraId="031CFD5D"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0A309DF3" w14:textId="4513AC5D"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 xml:space="preserve">Zukunftsbefähigung: </w:t>
            </w:r>
          </w:p>
          <w:p w14:paraId="3EE47B26" w14:textId="77777777" w:rsidR="00823809" w:rsidRPr="00DA3E29" w:rsidRDefault="00823809" w:rsidP="00D5761D">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Propaganda, Desinformation, Unterdrückung kritisch begegnen</w:t>
            </w:r>
          </w:p>
          <w:p w14:paraId="15399242" w14:textId="28F01D76" w:rsidR="00823809" w:rsidRPr="00DA3E29" w:rsidRDefault="00823809" w:rsidP="00D5761D">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 xml:space="preserve">Konflikte friedlich lösen, Demokratie aktiv schützen </w:t>
            </w:r>
          </w:p>
        </w:tc>
        <w:tc>
          <w:tcPr>
            <w:tcW w:w="500" w:type="pct"/>
          </w:tcPr>
          <w:p w14:paraId="5CAC9DDB" w14:textId="6166A049"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rPr>
              <w:t>Analyse und Urteil</w:t>
            </w:r>
          </w:p>
        </w:tc>
        <w:tc>
          <w:tcPr>
            <w:tcW w:w="365" w:type="pct"/>
            <w:vMerge/>
          </w:tcPr>
          <w:p w14:paraId="6530B705"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D5761D" w:rsidRPr="00DA3E29" w14:paraId="0656F0AF" w14:textId="77777777" w:rsidTr="00350149">
        <w:trPr>
          <w:trHeight w:val="1177"/>
        </w:trPr>
        <w:tc>
          <w:tcPr>
            <w:cnfStyle w:val="001000000000" w:firstRow="0" w:lastRow="0" w:firstColumn="1" w:lastColumn="0" w:oddVBand="0" w:evenVBand="0" w:oddHBand="0" w:evenHBand="0" w:firstRowFirstColumn="0" w:firstRowLastColumn="0" w:lastRowFirstColumn="0" w:lastRowLastColumn="0"/>
            <w:tcW w:w="135" w:type="pct"/>
            <w:vMerge/>
            <w:shd w:val="clear" w:color="auto" w:fill="E59EDC" w:themeFill="accent5" w:themeFillTint="66"/>
          </w:tcPr>
          <w:p w14:paraId="7ABF1814" w14:textId="77777777" w:rsidR="00823809" w:rsidRPr="00DA3E29" w:rsidRDefault="00823809" w:rsidP="00D5761D">
            <w:pPr>
              <w:rPr>
                <w:rFonts w:ascii="Calibri" w:hAnsi="Calibri" w:cs="Calibri"/>
              </w:rPr>
            </w:pPr>
          </w:p>
        </w:tc>
        <w:tc>
          <w:tcPr>
            <w:tcW w:w="1273" w:type="pct"/>
          </w:tcPr>
          <w:p w14:paraId="1DFFF313" w14:textId="0BB3E70A" w:rsidR="00823809" w:rsidRPr="00E36971" w:rsidRDefault="00823809" w:rsidP="00D5761D">
            <w:pPr>
              <w:cnfStyle w:val="000000000000" w:firstRow="0" w:lastRow="0" w:firstColumn="0" w:lastColumn="0" w:oddVBand="0" w:evenVBand="0" w:oddHBand="0" w:evenHBand="0" w:firstRowFirstColumn="0" w:firstRowLastColumn="0" w:lastRowFirstColumn="0" w:lastRowLastColumn="0"/>
              <w:rPr>
                <w:rStyle w:val="IntensiverVerweis"/>
              </w:rPr>
            </w:pPr>
            <w:r w:rsidRPr="00E36971">
              <w:rPr>
                <w:rStyle w:val="IntensiverVerweis"/>
              </w:rPr>
              <w:t>Politik: Wirtschaftsordnungen</w:t>
            </w:r>
          </w:p>
          <w:p w14:paraId="7F1CE728"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12DCDFC5" w14:textId="73D2DA29"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b/>
              </w:rPr>
              <w:t>Schwerpunkte:</w:t>
            </w:r>
            <w:r w:rsidRPr="00DA3E29">
              <w:rPr>
                <w:rFonts w:ascii="Calibri" w:hAnsi="Calibri" w:cs="Calibri"/>
              </w:rPr>
              <w:t xml:space="preserve"> Marktwirtschaft, Magisches Sechseck, Handelspolitik (EU), Demographie und Arbeitsmarkt</w:t>
            </w:r>
          </w:p>
          <w:p w14:paraId="3E815452"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028C99C5" w14:textId="32E24110"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b/>
              </w:rPr>
              <w:t>Begriffe:</w:t>
            </w:r>
            <w:r w:rsidRPr="00DA3E29">
              <w:rPr>
                <w:rFonts w:ascii="Calibri" w:hAnsi="Calibri" w:cs="Calibri"/>
              </w:rPr>
              <w:t xml:space="preserve"> Marktwirtschaft, Inflation, Kapital, Wirtschaftswachstum, BIP, </w:t>
            </w:r>
            <w:r w:rsidRPr="00DA3E29">
              <w:rPr>
                <w:rFonts w:ascii="Calibri" w:hAnsi="Calibri" w:cs="Calibri"/>
              </w:rPr>
              <w:lastRenderedPageBreak/>
              <w:t>Arbeitslosigkeit, Gemeinwohl, Steuern, Preise</w:t>
            </w:r>
          </w:p>
          <w:p w14:paraId="66F3D515"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33428184" w14:textId="377C9205"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DA3E29">
              <w:rPr>
                <w:rFonts w:ascii="Calibri" w:hAnsi="Calibri" w:cs="Calibri"/>
                <w:b/>
              </w:rPr>
              <w:t>Kooperationen:</w:t>
            </w:r>
            <w:r w:rsidR="00852A08" w:rsidRPr="00DA3E29">
              <w:rPr>
                <w:rFonts w:ascii="Calibri" w:hAnsi="Calibri" w:cs="Calibri"/>
                <w:b/>
              </w:rPr>
              <w:t xml:space="preserve"> </w:t>
            </w:r>
          </w:p>
          <w:p w14:paraId="100BB393"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2727" w:type="pct"/>
          </w:tcPr>
          <w:p w14:paraId="0628197F" w14:textId="67AAB1EB"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lastRenderedPageBreak/>
              <w:t xml:space="preserve">Prinzipien: </w:t>
            </w:r>
          </w:p>
          <w:p w14:paraId="2950F1E8" w14:textId="77777777" w:rsidR="00823809" w:rsidRPr="00DA3E29" w:rsidRDefault="00823809" w:rsidP="00D5761D">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DA3E29">
              <w:rPr>
                <w:rFonts w:ascii="Calibri" w:eastAsia="Calibri" w:hAnsi="Calibri" w:cs="Calibri"/>
                <w:bCs/>
              </w:rPr>
              <w:t>Frieden und Gerechtigkeit als Zielvorstellungen von Wirtschaftsordnung</w:t>
            </w:r>
          </w:p>
          <w:p w14:paraId="426C485F" w14:textId="5534C69E" w:rsidR="00823809" w:rsidRPr="00DA3E29" w:rsidRDefault="00823809" w:rsidP="00D5761D">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DA3E29">
              <w:rPr>
                <w:rFonts w:ascii="Calibri" w:eastAsia="Calibri" w:hAnsi="Calibri" w:cs="Calibri"/>
                <w:bCs/>
              </w:rPr>
              <w:t>Nachhaltigkeit als Prinzip verstehen (Grenzen des Kapitalismus)</w:t>
            </w:r>
          </w:p>
          <w:p w14:paraId="4B66D9AB"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43B95D13" w14:textId="3251019D"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Lebensbezug:</w:t>
            </w:r>
          </w:p>
          <w:p w14:paraId="2E73373F" w14:textId="3F400F2E" w:rsidR="00823809" w:rsidRPr="00DA3E29" w:rsidRDefault="00823809" w:rsidP="00D5761D">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DA3E29">
              <w:rPr>
                <w:rFonts w:ascii="Calibri" w:eastAsia="Calibri" w:hAnsi="Calibri" w:cs="Calibri"/>
                <w:bCs/>
              </w:rPr>
              <w:t>Marktprinzipien verstehen (Wie entstehen Preise?)</w:t>
            </w:r>
          </w:p>
          <w:p w14:paraId="0A1F4A58" w14:textId="7174F1F5" w:rsidR="00823809" w:rsidRPr="00DA3E29" w:rsidRDefault="00823809" w:rsidP="00D5761D">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DA3E29">
              <w:rPr>
                <w:rFonts w:ascii="Calibri" w:eastAsia="Calibri" w:hAnsi="Calibri" w:cs="Calibri"/>
                <w:bCs/>
              </w:rPr>
              <w:t>Ökonomische Rationalität (Wie geht Wohlstand durch Vermögensaufbau?) gegen Influencer</w:t>
            </w:r>
          </w:p>
          <w:p w14:paraId="44F4EECA" w14:textId="643274A9" w:rsidR="00823809" w:rsidRPr="00DA3E29" w:rsidRDefault="00823809" w:rsidP="00D5761D">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DA3E29">
              <w:rPr>
                <w:rFonts w:ascii="Calibri" w:eastAsia="Calibri" w:hAnsi="Calibri" w:cs="Calibri"/>
                <w:bCs/>
              </w:rPr>
              <w:t>Zusammenhang von Migration und Wirtschaftssystem reflektieren können</w:t>
            </w:r>
          </w:p>
          <w:p w14:paraId="393480B0"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2E39B129"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 xml:space="preserve">Zukunftsbefähigung: </w:t>
            </w:r>
          </w:p>
          <w:p w14:paraId="6076B5C7" w14:textId="77777777" w:rsidR="00823809" w:rsidRPr="00DA3E29" w:rsidRDefault="00823809" w:rsidP="00D5761D">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DA3E29">
              <w:rPr>
                <w:rFonts w:ascii="Calibri" w:eastAsia="Calibri" w:hAnsi="Calibri" w:cs="Calibri"/>
                <w:bCs/>
              </w:rPr>
              <w:t xml:space="preserve">Wirtschaftliche Ungleichheit als Gefahr für Demokratie erkennen </w:t>
            </w:r>
          </w:p>
          <w:p w14:paraId="2BF4CF11" w14:textId="64B47875" w:rsidR="00823809" w:rsidRPr="00DA3E29" w:rsidRDefault="00823809" w:rsidP="00D5761D">
            <w:pPr>
              <w:pStyle w:val="Listenabsatz"/>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DA3E29">
              <w:rPr>
                <w:rFonts w:ascii="Calibri" w:eastAsia="Calibri" w:hAnsi="Calibri" w:cs="Calibri"/>
                <w:bCs/>
              </w:rPr>
              <w:t>Wirtschaft in Zeiten von Ressourcenknappheit verstehen können</w:t>
            </w:r>
          </w:p>
        </w:tc>
        <w:tc>
          <w:tcPr>
            <w:tcW w:w="500" w:type="pct"/>
          </w:tcPr>
          <w:p w14:paraId="69B88FA6" w14:textId="52FAB2FB" w:rsidR="00A45850" w:rsidRPr="00DA3E29" w:rsidRDefault="00A45850"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lastRenderedPageBreak/>
              <w:t>Analyse, Methode: Schaubilder und Graphen</w:t>
            </w:r>
          </w:p>
        </w:tc>
        <w:tc>
          <w:tcPr>
            <w:tcW w:w="365" w:type="pct"/>
            <w:vMerge/>
          </w:tcPr>
          <w:p w14:paraId="686BB04A"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D5761D" w:rsidRPr="00DA3E29" w14:paraId="6FCBCEBE" w14:textId="77777777" w:rsidTr="00350149">
        <w:trPr>
          <w:trHeight w:val="1177"/>
        </w:trPr>
        <w:tc>
          <w:tcPr>
            <w:cnfStyle w:val="001000000000" w:firstRow="0" w:lastRow="0" w:firstColumn="1" w:lastColumn="0" w:oddVBand="0" w:evenVBand="0" w:oddHBand="0" w:evenHBand="0" w:firstRowFirstColumn="0" w:firstRowLastColumn="0" w:lastRowFirstColumn="0" w:lastRowLastColumn="0"/>
            <w:tcW w:w="135" w:type="pct"/>
            <w:vMerge/>
            <w:shd w:val="clear" w:color="auto" w:fill="E59EDC" w:themeFill="accent5" w:themeFillTint="66"/>
          </w:tcPr>
          <w:p w14:paraId="638F74F9" w14:textId="77777777" w:rsidR="00823809" w:rsidRPr="00DA3E29" w:rsidRDefault="00823809" w:rsidP="00D5761D">
            <w:pPr>
              <w:rPr>
                <w:rFonts w:ascii="Calibri" w:hAnsi="Calibri" w:cs="Calibri"/>
              </w:rPr>
            </w:pPr>
          </w:p>
        </w:tc>
        <w:tc>
          <w:tcPr>
            <w:tcW w:w="1273" w:type="pct"/>
          </w:tcPr>
          <w:p w14:paraId="196F6B3D" w14:textId="4DDC775B"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DA3E29">
              <w:rPr>
                <w:rFonts w:ascii="Calibri" w:hAnsi="Calibri" w:cs="Calibri"/>
                <w:b/>
              </w:rPr>
              <w:t>Ethik: Handeln und Moral</w:t>
            </w:r>
          </w:p>
          <w:p w14:paraId="6271C52C"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1A603CC" w14:textId="10AE325A"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b/>
              </w:rPr>
              <w:t>Schwerpunkte:</w:t>
            </w:r>
            <w:r w:rsidRPr="00DA3E29">
              <w:rPr>
                <w:rFonts w:ascii="Calibri" w:hAnsi="Calibri" w:cs="Calibri"/>
              </w:rPr>
              <w:t xml:space="preserve"> Ethische Dilemmata: Todesstrafe, </w:t>
            </w:r>
            <w:proofErr w:type="gramStart"/>
            <w:r w:rsidRPr="00DA3E29">
              <w:rPr>
                <w:rFonts w:ascii="Calibri" w:hAnsi="Calibri" w:cs="Calibri"/>
              </w:rPr>
              <w:t>Abtreibungsverbot….</w:t>
            </w:r>
            <w:proofErr w:type="gramEnd"/>
            <w:r w:rsidRPr="00DA3E29">
              <w:rPr>
                <w:rFonts w:ascii="Calibri" w:hAnsi="Calibri" w:cs="Calibri"/>
              </w:rPr>
              <w:t>.</w:t>
            </w:r>
          </w:p>
          <w:p w14:paraId="18EC88A5"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4542EC1F" w14:textId="79A75A4A"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3E29">
              <w:rPr>
                <w:rFonts w:ascii="Calibri" w:hAnsi="Calibri" w:cs="Calibri"/>
                <w:b/>
              </w:rPr>
              <w:t xml:space="preserve">Begriffe: </w:t>
            </w:r>
            <w:r w:rsidRPr="00DA3E29">
              <w:rPr>
                <w:rFonts w:ascii="Calibri" w:hAnsi="Calibri" w:cs="Calibri"/>
              </w:rPr>
              <w:t>Dilemma, Gewissen, Werte und Moral</w:t>
            </w:r>
          </w:p>
          <w:p w14:paraId="3369345C"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660A71C1"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b/>
              </w:rPr>
            </w:pPr>
            <w:r w:rsidRPr="00DA3E29">
              <w:rPr>
                <w:rFonts w:ascii="Calibri" w:hAnsi="Calibri" w:cs="Calibri"/>
                <w:b/>
              </w:rPr>
              <w:t>Kooperationen:</w:t>
            </w:r>
          </w:p>
          <w:p w14:paraId="11874E4D"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b/>
              </w:rPr>
            </w:pPr>
          </w:p>
        </w:tc>
        <w:tc>
          <w:tcPr>
            <w:tcW w:w="2727" w:type="pct"/>
          </w:tcPr>
          <w:p w14:paraId="1509A65F"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 xml:space="preserve">Prinzipien: </w:t>
            </w:r>
          </w:p>
          <w:p w14:paraId="764E47D6" w14:textId="582E417A" w:rsidR="00823809" w:rsidRPr="00DA3E29" w:rsidRDefault="00823809" w:rsidP="00D5761D">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DA3E29">
              <w:rPr>
                <w:rFonts w:ascii="Calibri" w:eastAsia="Calibri" w:hAnsi="Calibri" w:cs="Calibri"/>
                <w:bCs/>
              </w:rPr>
              <w:t>Achtung der Menschwürde und des Rechts auf Leben</w:t>
            </w:r>
          </w:p>
          <w:p w14:paraId="0192CB27" w14:textId="684EFA21" w:rsidR="00823809" w:rsidRPr="00DA3E29" w:rsidRDefault="00823809" w:rsidP="00D5761D">
            <w:pPr>
              <w:pStyle w:val="Listenabsatz"/>
              <w:numPr>
                <w:ilvl w:val="0"/>
                <w:numId w:val="9"/>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DA3E29">
              <w:rPr>
                <w:rFonts w:ascii="Calibri" w:eastAsia="Calibri" w:hAnsi="Calibri" w:cs="Calibri"/>
                <w:bCs/>
              </w:rPr>
              <w:t>Respekt vor unterschiedlichen moralischen Vorstellungen</w:t>
            </w:r>
          </w:p>
          <w:p w14:paraId="3426C3B2"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4E2E4D51" w14:textId="48038EF5"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Lebensbezug:</w:t>
            </w:r>
          </w:p>
          <w:p w14:paraId="596EE6A2" w14:textId="77777777" w:rsidR="00823809" w:rsidRPr="00DA3E29" w:rsidRDefault="00823809" w:rsidP="00D5761D">
            <w:pPr>
              <w:pStyle w:val="Listenabsatz"/>
              <w:numPr>
                <w:ilvl w:val="0"/>
                <w:numId w:val="10"/>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DA3E29">
              <w:rPr>
                <w:rFonts w:ascii="Calibri" w:eastAsia="Calibri" w:hAnsi="Calibri" w:cs="Calibri"/>
                <w:bCs/>
              </w:rPr>
              <w:t xml:space="preserve">Umgang mit kontroversen Beiträgen auf </w:t>
            </w:r>
            <w:proofErr w:type="spellStart"/>
            <w:r w:rsidRPr="00DA3E29">
              <w:rPr>
                <w:rFonts w:ascii="Calibri" w:eastAsia="Calibri" w:hAnsi="Calibri" w:cs="Calibri"/>
                <w:bCs/>
              </w:rPr>
              <w:t>Social</w:t>
            </w:r>
            <w:proofErr w:type="spellEnd"/>
            <w:r w:rsidRPr="00DA3E29">
              <w:rPr>
                <w:rFonts w:ascii="Calibri" w:eastAsia="Calibri" w:hAnsi="Calibri" w:cs="Calibri"/>
                <w:bCs/>
              </w:rPr>
              <w:t xml:space="preserve"> Media (Menschenverachtend wie „Todesstrafe für Kinderschänder“)</w:t>
            </w:r>
          </w:p>
          <w:p w14:paraId="4B901D40" w14:textId="11CFC8E0" w:rsidR="00823809" w:rsidRPr="00DA3E29" w:rsidRDefault="00823809" w:rsidP="00D5761D">
            <w:pPr>
              <w:pStyle w:val="Listenabsatz"/>
              <w:numPr>
                <w:ilvl w:val="0"/>
                <w:numId w:val="10"/>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rPr>
            </w:pPr>
            <w:r w:rsidRPr="00DA3E29">
              <w:rPr>
                <w:rFonts w:ascii="Calibri" w:eastAsia="Calibri" w:hAnsi="Calibri" w:cs="Calibri"/>
                <w:bCs/>
              </w:rPr>
              <w:t xml:space="preserve">Konflikte zwischen Religion und Gesetzen </w:t>
            </w:r>
          </w:p>
          <w:p w14:paraId="61590B78"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p>
          <w:p w14:paraId="3019DBC7" w14:textId="4E6D0AB3"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r w:rsidRPr="00DA3E29">
              <w:rPr>
                <w:rFonts w:ascii="Calibri" w:eastAsia="Calibri" w:hAnsi="Calibri" w:cs="Calibri"/>
                <w:b/>
              </w:rPr>
              <w:t xml:space="preserve">Zukunftsbefähigung: </w:t>
            </w:r>
          </w:p>
          <w:p w14:paraId="013C8565" w14:textId="3683179A" w:rsidR="00823809" w:rsidRPr="00DA3E29" w:rsidRDefault="00823809" w:rsidP="00D5761D">
            <w:pPr>
              <w:pStyle w:val="Listenabsatz"/>
              <w:numPr>
                <w:ilvl w:val="0"/>
                <w:numId w:val="11"/>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Respektvolle Kommunikation und Empathie</w:t>
            </w:r>
          </w:p>
          <w:p w14:paraId="033BE171" w14:textId="588CF27E" w:rsidR="00823809" w:rsidRPr="00DA3E29" w:rsidRDefault="00823809" w:rsidP="00D5761D">
            <w:pPr>
              <w:pStyle w:val="Listenabsatz"/>
              <w:numPr>
                <w:ilvl w:val="0"/>
                <w:numId w:val="11"/>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Argumente kritisch prüfen</w:t>
            </w:r>
          </w:p>
          <w:p w14:paraId="323FC3CF" w14:textId="793C1DBE" w:rsidR="00823809" w:rsidRPr="00DA3E29" w:rsidRDefault="00823809" w:rsidP="00D5761D">
            <w:pPr>
              <w:pStyle w:val="Listenabsatz"/>
              <w:numPr>
                <w:ilvl w:val="0"/>
                <w:numId w:val="11"/>
              </w:num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00DA3E29">
              <w:rPr>
                <w:rFonts w:ascii="Calibri" w:eastAsia="Calibri" w:hAnsi="Calibri" w:cs="Calibri"/>
              </w:rPr>
              <w:t>Eigene Position entwickeln und mit Argumenten stützen</w:t>
            </w:r>
          </w:p>
          <w:p w14:paraId="0ED38B49"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b/>
              </w:rPr>
            </w:pPr>
          </w:p>
        </w:tc>
        <w:tc>
          <w:tcPr>
            <w:tcW w:w="500" w:type="pct"/>
          </w:tcPr>
          <w:p w14:paraId="6493228B" w14:textId="594A89C1" w:rsidR="00823809" w:rsidRPr="00DA3E29" w:rsidRDefault="00AD1A8D"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roofErr w:type="spellStart"/>
            <w:r>
              <w:rPr>
                <w:rFonts w:ascii="Calibri" w:hAnsi="Calibri" w:cs="Calibri"/>
              </w:rPr>
              <w:t>Argumen</w:t>
            </w:r>
            <w:proofErr w:type="spellEnd"/>
            <w:r>
              <w:rPr>
                <w:rFonts w:ascii="Calibri" w:hAnsi="Calibri" w:cs="Calibri"/>
              </w:rPr>
              <w:t>-tieren und Urteilen</w:t>
            </w:r>
            <w:r w:rsidR="000A29BE">
              <w:rPr>
                <w:rFonts w:ascii="Calibri" w:hAnsi="Calibri" w:cs="Calibri"/>
              </w:rPr>
              <w:t>; sich im Dialog verständigen</w:t>
            </w:r>
          </w:p>
        </w:tc>
        <w:tc>
          <w:tcPr>
            <w:tcW w:w="365" w:type="pct"/>
            <w:vMerge/>
          </w:tcPr>
          <w:p w14:paraId="7BA12315" w14:textId="77777777" w:rsidR="00823809" w:rsidRPr="00DA3E29" w:rsidRDefault="00823809" w:rsidP="00D5761D">
            <w:pP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bl>
    <w:p w14:paraId="21D20561" w14:textId="4817F16E" w:rsidR="00750ACC" w:rsidRDefault="00750ACC" w:rsidP="00711EF2">
      <w:pPr>
        <w:rPr>
          <w:rFonts w:ascii="Calibri" w:hAnsi="Calibri" w:cs="Calibri"/>
        </w:rPr>
      </w:pPr>
    </w:p>
    <w:p w14:paraId="5995F2C2" w14:textId="688EE899" w:rsidR="00141A72" w:rsidRDefault="00141A72" w:rsidP="00711EF2">
      <w:pPr>
        <w:rPr>
          <w:rFonts w:ascii="Calibri" w:hAnsi="Calibri" w:cs="Calibri"/>
        </w:rPr>
      </w:pPr>
    </w:p>
    <w:p w14:paraId="4D7E138B" w14:textId="78C08CCA" w:rsidR="00141A72" w:rsidRDefault="00141A72" w:rsidP="00711EF2">
      <w:pPr>
        <w:rPr>
          <w:rFonts w:ascii="Calibri" w:hAnsi="Calibri" w:cs="Calibri"/>
        </w:rPr>
      </w:pPr>
    </w:p>
    <w:p w14:paraId="0DE624A9" w14:textId="511923DC" w:rsidR="00141A72" w:rsidRDefault="00141A72" w:rsidP="00711EF2">
      <w:pPr>
        <w:rPr>
          <w:rFonts w:ascii="Calibri" w:hAnsi="Calibri" w:cs="Calibri"/>
        </w:rPr>
      </w:pPr>
    </w:p>
    <w:p w14:paraId="4C819F2A" w14:textId="23C3EBD8" w:rsidR="00141A72" w:rsidRDefault="00141A72" w:rsidP="00711EF2">
      <w:pPr>
        <w:rPr>
          <w:rFonts w:ascii="Calibri" w:hAnsi="Calibri" w:cs="Calibri"/>
        </w:rPr>
      </w:pPr>
    </w:p>
    <w:p w14:paraId="2E3B924A" w14:textId="3E67EC09" w:rsidR="00141A72" w:rsidRDefault="00141A72" w:rsidP="00711EF2">
      <w:pPr>
        <w:rPr>
          <w:rFonts w:ascii="Calibri" w:hAnsi="Calibri" w:cs="Calibri"/>
        </w:rPr>
      </w:pPr>
    </w:p>
    <w:p w14:paraId="33D6F63A" w14:textId="58B0EA8E" w:rsidR="00141A72" w:rsidRDefault="00141A72" w:rsidP="00711EF2">
      <w:pPr>
        <w:rPr>
          <w:rFonts w:ascii="Calibri" w:hAnsi="Calibri" w:cs="Calibri"/>
        </w:rPr>
      </w:pPr>
    </w:p>
    <w:p w14:paraId="16234179" w14:textId="61938A68" w:rsidR="00141A72" w:rsidRDefault="00141A72" w:rsidP="00711EF2">
      <w:pPr>
        <w:rPr>
          <w:rFonts w:ascii="Calibri" w:hAnsi="Calibri" w:cs="Calibri"/>
        </w:rPr>
      </w:pPr>
    </w:p>
    <w:p w14:paraId="5F7275B7" w14:textId="77777777" w:rsidR="00141A72" w:rsidRPr="00DA3E29" w:rsidRDefault="00141A72" w:rsidP="00711EF2">
      <w:pPr>
        <w:rPr>
          <w:rFonts w:ascii="Calibri" w:hAnsi="Calibri" w:cs="Calibri"/>
        </w:rPr>
      </w:pPr>
    </w:p>
    <w:sectPr w:rsidR="00141A72" w:rsidRPr="00DA3E29" w:rsidSect="00F04A29">
      <w:headerReference w:type="default" r:id="rId10"/>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B2BA33" w14:textId="77777777" w:rsidR="00642C9A" w:rsidRDefault="00642C9A" w:rsidP="004C17FE">
      <w:pPr>
        <w:spacing w:after="0" w:line="240" w:lineRule="auto"/>
      </w:pPr>
      <w:r>
        <w:separator/>
      </w:r>
    </w:p>
  </w:endnote>
  <w:endnote w:type="continuationSeparator" w:id="0">
    <w:p w14:paraId="291E0368" w14:textId="77777777" w:rsidR="00642C9A" w:rsidRDefault="00642C9A" w:rsidP="004C1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Aptos">
    <w:altName w:val="Calibri"/>
    <w:panose1 w:val="020B06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adea">
    <w:altName w:val="Cambria"/>
    <w:panose1 w:val="020B0604020202020204"/>
    <w:charset w:val="00"/>
    <w:family w:val="roman"/>
    <w:pitch w:val="variable"/>
    <w:sig w:usb0="00000007" w:usb1="00000000" w:usb2="00000000" w:usb3="00000000" w:csb0="00000093" w:csb1="00000000"/>
  </w:font>
  <w:font w:name="Aptos Display">
    <w:altName w:val="Calibri"/>
    <w:panose1 w:val="020B06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491765" w14:textId="77777777" w:rsidR="00642C9A" w:rsidRDefault="00642C9A" w:rsidP="004C17FE">
      <w:pPr>
        <w:spacing w:after="0" w:line="240" w:lineRule="auto"/>
      </w:pPr>
      <w:r>
        <w:separator/>
      </w:r>
    </w:p>
  </w:footnote>
  <w:footnote w:type="continuationSeparator" w:id="0">
    <w:p w14:paraId="58735E2B" w14:textId="77777777" w:rsidR="00642C9A" w:rsidRDefault="00642C9A" w:rsidP="004C17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554C9" w14:textId="15E95561" w:rsidR="004C17FE" w:rsidRPr="00845CB1" w:rsidRDefault="004C17FE" w:rsidP="5D407C57">
    <w:pPr>
      <w:pStyle w:val="Kopfzeile"/>
      <w:rPr>
        <w:rFonts w:ascii="Caladea" w:hAnsi="Caladea"/>
        <w:sz w:val="32"/>
        <w:szCs w:val="32"/>
      </w:rPr>
    </w:pPr>
    <w:r w:rsidRPr="00845CB1">
      <w:rPr>
        <w:rFonts w:ascii="Caladea" w:hAnsi="Caladea"/>
        <w:noProof/>
        <w:sz w:val="32"/>
        <w:szCs w:val="32"/>
      </w:rPr>
      <w:drawing>
        <wp:anchor distT="0" distB="0" distL="114300" distR="114300" simplePos="0" relativeHeight="251658240" behindDoc="0" locked="0" layoutInCell="1" allowOverlap="1" wp14:anchorId="07B9C2C1" wp14:editId="6326DA2B">
          <wp:simplePos x="0" y="0"/>
          <wp:positionH relativeFrom="column">
            <wp:posOffset>7165340</wp:posOffset>
          </wp:positionH>
          <wp:positionV relativeFrom="page">
            <wp:posOffset>69215</wp:posOffset>
          </wp:positionV>
          <wp:extent cx="2753360" cy="788035"/>
          <wp:effectExtent l="0" t="0" r="0" b="0"/>
          <wp:wrapSquare wrapText="bothSides"/>
          <wp:docPr id="145040672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406720" name="Grafik 4"/>
                  <pic:cNvPicPr/>
                </pic:nvPicPr>
                <pic:blipFill>
                  <a:blip r:embed="rId1">
                    <a:extLst>
                      <a:ext uri="{28A0092B-C50C-407E-A947-70E740481C1C}">
                        <a14:useLocalDpi xmlns:a14="http://schemas.microsoft.com/office/drawing/2010/main" val="0"/>
                      </a:ext>
                    </a:extLst>
                  </a:blip>
                  <a:stretch>
                    <a:fillRect/>
                  </a:stretch>
                </pic:blipFill>
                <pic:spPr>
                  <a:xfrm>
                    <a:off x="0" y="0"/>
                    <a:ext cx="2753360" cy="788035"/>
                  </a:xfrm>
                  <a:prstGeom prst="rect">
                    <a:avLst/>
                  </a:prstGeom>
                </pic:spPr>
              </pic:pic>
            </a:graphicData>
          </a:graphic>
        </wp:anchor>
      </w:drawing>
    </w:r>
    <w:r w:rsidR="00285ED2" w:rsidRPr="00845CB1">
      <w:rPr>
        <w:rFonts w:ascii="Caladea" w:hAnsi="Caladea"/>
        <w:sz w:val="32"/>
        <w:szCs w:val="32"/>
      </w:rPr>
      <w:t xml:space="preserve">Schulinternes Curriculum für das Fach </w:t>
    </w:r>
    <w:r w:rsidR="00285ED2" w:rsidRPr="5D407C57">
      <w:rPr>
        <w:rFonts w:ascii="Caladea" w:hAnsi="Caladea"/>
        <w:b/>
        <w:bCs/>
        <w:sz w:val="32"/>
        <w:szCs w:val="32"/>
      </w:rPr>
      <w:t>Gesellschaftswissenschaften 7-1</w:t>
    </w:r>
    <w:r w:rsidR="00285ED2">
      <w:rPr>
        <w:rFonts w:ascii="Caladea" w:hAnsi="Caladea"/>
        <w:b/>
        <w:bCs/>
        <w:sz w:val="32"/>
        <w:szCs w:val="32"/>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D6C60"/>
    <w:multiLevelType w:val="hybridMultilevel"/>
    <w:tmpl w:val="EF1A71EE"/>
    <w:lvl w:ilvl="0" w:tplc="520C253C">
      <w:start w:val="9"/>
      <w:numFmt w:val="bullet"/>
      <w:lvlText w:val="-"/>
      <w:lvlJc w:val="left"/>
      <w:pPr>
        <w:ind w:left="360" w:hanging="360"/>
      </w:pPr>
      <w:rPr>
        <w:rFonts w:ascii="Calibri" w:eastAsiaTheme="minorHAnsi" w:hAnsi="Calibri" w:cs="Calibri" w:hint="default"/>
        <w:b/>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415383C"/>
    <w:multiLevelType w:val="hybridMultilevel"/>
    <w:tmpl w:val="40C89A5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Times New Roman"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05CD4AF5"/>
    <w:multiLevelType w:val="hybridMultilevel"/>
    <w:tmpl w:val="DAC2FE34"/>
    <w:lvl w:ilvl="0" w:tplc="520C253C">
      <w:start w:val="9"/>
      <w:numFmt w:val="bullet"/>
      <w:lvlText w:val="-"/>
      <w:lvlJc w:val="left"/>
      <w:pPr>
        <w:ind w:left="720" w:hanging="360"/>
      </w:pPr>
      <w:rPr>
        <w:rFonts w:ascii="Calibri" w:eastAsiaTheme="minorHAnsi" w:hAnsi="Calibri" w:cs="Calibr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4416D9"/>
    <w:multiLevelType w:val="hybridMultilevel"/>
    <w:tmpl w:val="06BCC522"/>
    <w:lvl w:ilvl="0" w:tplc="04070001">
      <w:start w:val="1"/>
      <w:numFmt w:val="bullet"/>
      <w:lvlText w:val=""/>
      <w:lvlJc w:val="left"/>
      <w:pPr>
        <w:ind w:left="720" w:hanging="360"/>
      </w:pPr>
      <w:rPr>
        <w:rFonts w:ascii="Symbol" w:hAnsi="Symbol" w:hint="default"/>
        <w:b/>
      </w:rPr>
    </w:lvl>
    <w:lvl w:ilvl="1" w:tplc="9AE6DCFC">
      <w:numFmt w:val="bullet"/>
      <w:lvlText w:val="•"/>
      <w:lvlJc w:val="left"/>
      <w:pPr>
        <w:ind w:left="1440" w:hanging="360"/>
      </w:pPr>
      <w:rPr>
        <w:rFonts w:ascii="Calibri" w:eastAsia="Calibr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ABA432B"/>
    <w:multiLevelType w:val="hybridMultilevel"/>
    <w:tmpl w:val="06E25086"/>
    <w:lvl w:ilvl="0" w:tplc="04070001">
      <w:start w:val="1"/>
      <w:numFmt w:val="bullet"/>
      <w:lvlText w:val=""/>
      <w:lvlJc w:val="left"/>
      <w:pPr>
        <w:ind w:left="720" w:hanging="360"/>
      </w:pPr>
      <w:rPr>
        <w:rFonts w:ascii="Symbol" w:hAnsi="Symbo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DB46DB1"/>
    <w:multiLevelType w:val="hybridMultilevel"/>
    <w:tmpl w:val="F18E8FEE"/>
    <w:lvl w:ilvl="0" w:tplc="520C253C">
      <w:start w:val="9"/>
      <w:numFmt w:val="bullet"/>
      <w:lvlText w:val="-"/>
      <w:lvlJc w:val="left"/>
      <w:pPr>
        <w:ind w:left="720" w:hanging="360"/>
      </w:pPr>
      <w:rPr>
        <w:rFonts w:ascii="Calibri" w:eastAsiaTheme="minorHAnsi" w:hAnsi="Calibri" w:cs="Calibr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E3C4334"/>
    <w:multiLevelType w:val="hybridMultilevel"/>
    <w:tmpl w:val="CB04EE86"/>
    <w:lvl w:ilvl="0" w:tplc="04070001">
      <w:start w:val="1"/>
      <w:numFmt w:val="bullet"/>
      <w:lvlText w:val=""/>
      <w:lvlJc w:val="left"/>
      <w:pPr>
        <w:ind w:left="720" w:hanging="360"/>
      </w:pPr>
      <w:rPr>
        <w:rFonts w:ascii="Symbol" w:hAnsi="Symbo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5A51496"/>
    <w:multiLevelType w:val="hybridMultilevel"/>
    <w:tmpl w:val="F226543C"/>
    <w:lvl w:ilvl="0" w:tplc="520C253C">
      <w:start w:val="9"/>
      <w:numFmt w:val="bullet"/>
      <w:lvlText w:val="-"/>
      <w:lvlJc w:val="left"/>
      <w:pPr>
        <w:ind w:left="720" w:hanging="360"/>
      </w:pPr>
      <w:rPr>
        <w:rFonts w:ascii="Calibri" w:eastAsiaTheme="minorHAnsi" w:hAnsi="Calibri" w:cs="Calibr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B1B1F4F"/>
    <w:multiLevelType w:val="hybridMultilevel"/>
    <w:tmpl w:val="AD6EF8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D2C5D22"/>
    <w:multiLevelType w:val="hybridMultilevel"/>
    <w:tmpl w:val="D7DA4474"/>
    <w:lvl w:ilvl="0" w:tplc="520C253C">
      <w:start w:val="9"/>
      <w:numFmt w:val="bullet"/>
      <w:lvlText w:val="-"/>
      <w:lvlJc w:val="left"/>
      <w:pPr>
        <w:ind w:left="360" w:hanging="360"/>
      </w:pPr>
      <w:rPr>
        <w:rFonts w:ascii="Calibri" w:eastAsiaTheme="minorHAnsi" w:hAnsi="Calibri" w:cs="Calibri" w:hint="default"/>
        <w:b/>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10" w15:restartNumberingAfterBreak="0">
    <w:nsid w:val="1E1A0D90"/>
    <w:multiLevelType w:val="hybridMultilevel"/>
    <w:tmpl w:val="C88295A8"/>
    <w:lvl w:ilvl="0" w:tplc="520C253C">
      <w:start w:val="9"/>
      <w:numFmt w:val="bullet"/>
      <w:lvlText w:val="-"/>
      <w:lvlJc w:val="left"/>
      <w:pPr>
        <w:ind w:left="360" w:hanging="360"/>
      </w:pPr>
      <w:rPr>
        <w:rFonts w:ascii="Calibri" w:eastAsiaTheme="minorHAnsi" w:hAnsi="Calibri" w:cs="Calibri" w:hint="default"/>
        <w:b/>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11" w15:restartNumberingAfterBreak="0">
    <w:nsid w:val="20395713"/>
    <w:multiLevelType w:val="hybridMultilevel"/>
    <w:tmpl w:val="AE104F1A"/>
    <w:lvl w:ilvl="0" w:tplc="520C253C">
      <w:start w:val="9"/>
      <w:numFmt w:val="bullet"/>
      <w:lvlText w:val="-"/>
      <w:lvlJc w:val="left"/>
      <w:pPr>
        <w:ind w:left="360" w:hanging="360"/>
      </w:pPr>
      <w:rPr>
        <w:rFonts w:ascii="Calibri" w:eastAsiaTheme="minorHAnsi" w:hAnsi="Calibri" w:cs="Calibri" w:hint="default"/>
        <w:b/>
      </w:rPr>
    </w:lvl>
    <w:lvl w:ilvl="1" w:tplc="FFFFFFFF">
      <w:start w:val="9"/>
      <w:numFmt w:val="bullet"/>
      <w:lvlText w:val="-"/>
      <w:lvlJc w:val="left"/>
      <w:pPr>
        <w:ind w:left="360" w:hanging="360"/>
      </w:pPr>
      <w:rPr>
        <w:rFonts w:ascii="Calibri" w:eastAsiaTheme="minorHAnsi" w:hAnsi="Calibri" w:cs="Calibri" w:hint="default"/>
        <w:b/>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3437A13"/>
    <w:multiLevelType w:val="hybridMultilevel"/>
    <w:tmpl w:val="DCD8F014"/>
    <w:lvl w:ilvl="0" w:tplc="520C253C">
      <w:start w:val="9"/>
      <w:numFmt w:val="bullet"/>
      <w:lvlText w:val="-"/>
      <w:lvlJc w:val="left"/>
      <w:pPr>
        <w:ind w:left="720" w:hanging="360"/>
      </w:pPr>
      <w:rPr>
        <w:rFonts w:ascii="Calibri" w:eastAsiaTheme="minorHAnsi" w:hAnsi="Calibri" w:cs="Calibr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45227E9"/>
    <w:multiLevelType w:val="hybridMultilevel"/>
    <w:tmpl w:val="B5B20192"/>
    <w:lvl w:ilvl="0" w:tplc="A6F0C3BA">
      <w:start w:val="1"/>
      <w:numFmt w:val="bullet"/>
      <w:lvlText w:val=""/>
      <w:lvlJc w:val="left"/>
      <w:pPr>
        <w:ind w:left="720" w:hanging="360"/>
      </w:pPr>
      <w:rPr>
        <w:rFonts w:ascii="Symbol" w:hAnsi="Symbol" w:hint="default"/>
      </w:rPr>
    </w:lvl>
    <w:lvl w:ilvl="1" w:tplc="6E120A3A">
      <w:start w:val="1"/>
      <w:numFmt w:val="bullet"/>
      <w:lvlText w:val="o"/>
      <w:lvlJc w:val="left"/>
      <w:pPr>
        <w:ind w:left="1440" w:hanging="360"/>
      </w:pPr>
      <w:rPr>
        <w:rFonts w:ascii="Courier New" w:hAnsi="Courier New" w:hint="default"/>
      </w:rPr>
    </w:lvl>
    <w:lvl w:ilvl="2" w:tplc="C08C5D74">
      <w:start w:val="1"/>
      <w:numFmt w:val="bullet"/>
      <w:lvlText w:val=""/>
      <w:lvlJc w:val="left"/>
      <w:pPr>
        <w:ind w:left="2160" w:hanging="360"/>
      </w:pPr>
      <w:rPr>
        <w:rFonts w:ascii="Wingdings" w:hAnsi="Wingdings" w:hint="default"/>
      </w:rPr>
    </w:lvl>
    <w:lvl w:ilvl="3" w:tplc="9FF2AABC">
      <w:start w:val="1"/>
      <w:numFmt w:val="bullet"/>
      <w:lvlText w:val=""/>
      <w:lvlJc w:val="left"/>
      <w:pPr>
        <w:ind w:left="2880" w:hanging="360"/>
      </w:pPr>
      <w:rPr>
        <w:rFonts w:ascii="Symbol" w:hAnsi="Symbol" w:hint="default"/>
      </w:rPr>
    </w:lvl>
    <w:lvl w:ilvl="4" w:tplc="9BC8C4A4">
      <w:start w:val="1"/>
      <w:numFmt w:val="bullet"/>
      <w:lvlText w:val="o"/>
      <w:lvlJc w:val="left"/>
      <w:pPr>
        <w:ind w:left="3600" w:hanging="360"/>
      </w:pPr>
      <w:rPr>
        <w:rFonts w:ascii="Courier New" w:hAnsi="Courier New" w:hint="default"/>
      </w:rPr>
    </w:lvl>
    <w:lvl w:ilvl="5" w:tplc="50D42AB6">
      <w:start w:val="1"/>
      <w:numFmt w:val="bullet"/>
      <w:lvlText w:val=""/>
      <w:lvlJc w:val="left"/>
      <w:pPr>
        <w:ind w:left="4320" w:hanging="360"/>
      </w:pPr>
      <w:rPr>
        <w:rFonts w:ascii="Wingdings" w:hAnsi="Wingdings" w:hint="default"/>
      </w:rPr>
    </w:lvl>
    <w:lvl w:ilvl="6" w:tplc="02084C3A">
      <w:start w:val="1"/>
      <w:numFmt w:val="bullet"/>
      <w:lvlText w:val=""/>
      <w:lvlJc w:val="left"/>
      <w:pPr>
        <w:ind w:left="5040" w:hanging="360"/>
      </w:pPr>
      <w:rPr>
        <w:rFonts w:ascii="Symbol" w:hAnsi="Symbol" w:hint="default"/>
      </w:rPr>
    </w:lvl>
    <w:lvl w:ilvl="7" w:tplc="AD12306A">
      <w:start w:val="1"/>
      <w:numFmt w:val="bullet"/>
      <w:lvlText w:val="o"/>
      <w:lvlJc w:val="left"/>
      <w:pPr>
        <w:ind w:left="5760" w:hanging="360"/>
      </w:pPr>
      <w:rPr>
        <w:rFonts w:ascii="Courier New" w:hAnsi="Courier New" w:hint="default"/>
      </w:rPr>
    </w:lvl>
    <w:lvl w:ilvl="8" w:tplc="CDE0A860">
      <w:start w:val="1"/>
      <w:numFmt w:val="bullet"/>
      <w:lvlText w:val=""/>
      <w:lvlJc w:val="left"/>
      <w:pPr>
        <w:ind w:left="6480" w:hanging="360"/>
      </w:pPr>
      <w:rPr>
        <w:rFonts w:ascii="Wingdings" w:hAnsi="Wingdings" w:hint="default"/>
      </w:rPr>
    </w:lvl>
  </w:abstractNum>
  <w:abstractNum w:abstractNumId="14" w15:restartNumberingAfterBreak="0">
    <w:nsid w:val="29E91AE7"/>
    <w:multiLevelType w:val="hybridMultilevel"/>
    <w:tmpl w:val="B16AB5E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Times New Roman"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15" w15:restartNumberingAfterBreak="0">
    <w:nsid w:val="2FFF7F70"/>
    <w:multiLevelType w:val="hybridMultilevel"/>
    <w:tmpl w:val="92007AD8"/>
    <w:lvl w:ilvl="0" w:tplc="520C253C">
      <w:start w:val="9"/>
      <w:numFmt w:val="bullet"/>
      <w:lvlText w:val="-"/>
      <w:lvlJc w:val="left"/>
      <w:pPr>
        <w:ind w:left="720" w:hanging="360"/>
      </w:pPr>
      <w:rPr>
        <w:rFonts w:ascii="Calibri" w:eastAsiaTheme="minorHAnsi" w:hAnsi="Calibri" w:cs="Calibri" w:hint="default"/>
        <w:b/>
      </w:rPr>
    </w:lvl>
    <w:lvl w:ilvl="1" w:tplc="520C253C">
      <w:start w:val="9"/>
      <w:numFmt w:val="bullet"/>
      <w:lvlText w:val="-"/>
      <w:lvlJc w:val="left"/>
      <w:pPr>
        <w:ind w:left="1440" w:hanging="360"/>
      </w:pPr>
      <w:rPr>
        <w:rFonts w:ascii="Calibri" w:eastAsiaTheme="minorHAnsi" w:hAnsi="Calibri" w:cs="Calibri" w:hint="default"/>
        <w:b/>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0DE687D"/>
    <w:multiLevelType w:val="hybridMultilevel"/>
    <w:tmpl w:val="4C72449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Times New Roman"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17" w15:restartNumberingAfterBreak="0">
    <w:nsid w:val="34E324EB"/>
    <w:multiLevelType w:val="hybridMultilevel"/>
    <w:tmpl w:val="213C5F30"/>
    <w:lvl w:ilvl="0" w:tplc="520C253C">
      <w:start w:val="9"/>
      <w:numFmt w:val="bullet"/>
      <w:lvlText w:val="-"/>
      <w:lvlJc w:val="left"/>
      <w:pPr>
        <w:ind w:left="720" w:hanging="360"/>
      </w:pPr>
      <w:rPr>
        <w:rFonts w:ascii="Calibri" w:eastAsiaTheme="minorHAnsi" w:hAnsi="Calibri" w:cs="Calibr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55B1343"/>
    <w:multiLevelType w:val="hybridMultilevel"/>
    <w:tmpl w:val="3D36B0E6"/>
    <w:lvl w:ilvl="0" w:tplc="04070001">
      <w:start w:val="1"/>
      <w:numFmt w:val="bullet"/>
      <w:lvlText w:val=""/>
      <w:lvlJc w:val="left"/>
      <w:pPr>
        <w:ind w:left="720" w:hanging="360"/>
      </w:pPr>
      <w:rPr>
        <w:rFonts w:ascii="Symbol" w:hAnsi="Symbol" w:hint="default"/>
        <w:b/>
      </w:rPr>
    </w:lvl>
    <w:lvl w:ilvl="1" w:tplc="520C253C">
      <w:start w:val="9"/>
      <w:numFmt w:val="bullet"/>
      <w:lvlText w:val="-"/>
      <w:lvlJc w:val="left"/>
      <w:pPr>
        <w:ind w:left="1440" w:hanging="360"/>
      </w:pPr>
      <w:rPr>
        <w:rFonts w:ascii="Calibri" w:eastAsiaTheme="minorHAnsi" w:hAnsi="Calibri" w:cs="Calibri" w:hint="default"/>
        <w:b/>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7114ED9"/>
    <w:multiLevelType w:val="hybridMultilevel"/>
    <w:tmpl w:val="5036BEC0"/>
    <w:lvl w:ilvl="0" w:tplc="520C253C">
      <w:start w:val="9"/>
      <w:numFmt w:val="bullet"/>
      <w:lvlText w:val="-"/>
      <w:lvlJc w:val="left"/>
      <w:pPr>
        <w:ind w:left="360" w:hanging="360"/>
      </w:pPr>
      <w:rPr>
        <w:rFonts w:ascii="Calibri" w:eastAsiaTheme="minorHAnsi" w:hAnsi="Calibri" w:cs="Calibri" w:hint="default"/>
        <w:b/>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20" w15:restartNumberingAfterBreak="0">
    <w:nsid w:val="3863657E"/>
    <w:multiLevelType w:val="hybridMultilevel"/>
    <w:tmpl w:val="D69818A0"/>
    <w:lvl w:ilvl="0" w:tplc="520C253C">
      <w:start w:val="9"/>
      <w:numFmt w:val="bullet"/>
      <w:lvlText w:val="-"/>
      <w:lvlJc w:val="left"/>
      <w:pPr>
        <w:ind w:left="720" w:hanging="360"/>
      </w:pPr>
      <w:rPr>
        <w:rFonts w:ascii="Calibri" w:eastAsiaTheme="minorHAnsi" w:hAnsi="Calibri" w:cs="Calibr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DEB14C3"/>
    <w:multiLevelType w:val="hybridMultilevel"/>
    <w:tmpl w:val="1F08EF12"/>
    <w:lvl w:ilvl="0" w:tplc="520C253C">
      <w:start w:val="9"/>
      <w:numFmt w:val="bullet"/>
      <w:lvlText w:val="-"/>
      <w:lvlJc w:val="left"/>
      <w:pPr>
        <w:ind w:left="360" w:hanging="360"/>
      </w:pPr>
      <w:rPr>
        <w:rFonts w:ascii="Calibri" w:eastAsiaTheme="minorHAnsi" w:hAnsi="Calibri" w:cs="Calibri" w:hint="default"/>
        <w:b/>
      </w:rPr>
    </w:lvl>
    <w:lvl w:ilvl="1" w:tplc="FFFFFFFF">
      <w:start w:val="9"/>
      <w:numFmt w:val="bullet"/>
      <w:lvlText w:val="-"/>
      <w:lvlJc w:val="left"/>
      <w:pPr>
        <w:ind w:left="360" w:hanging="360"/>
      </w:pPr>
      <w:rPr>
        <w:rFonts w:ascii="Calibri" w:eastAsiaTheme="minorHAnsi" w:hAnsi="Calibri" w:cs="Calibri" w:hint="default"/>
        <w:b/>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3F4D362B"/>
    <w:multiLevelType w:val="hybridMultilevel"/>
    <w:tmpl w:val="76921FEC"/>
    <w:lvl w:ilvl="0" w:tplc="520C253C">
      <w:start w:val="9"/>
      <w:numFmt w:val="bullet"/>
      <w:lvlText w:val="-"/>
      <w:lvlJc w:val="left"/>
      <w:pPr>
        <w:ind w:left="1080" w:hanging="360"/>
      </w:pPr>
      <w:rPr>
        <w:rFonts w:ascii="Calibri" w:eastAsiaTheme="minorHAnsi" w:hAnsi="Calibri" w:cs="Calibri" w:hint="default"/>
        <w:b/>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429503D1"/>
    <w:multiLevelType w:val="hybridMultilevel"/>
    <w:tmpl w:val="481A9886"/>
    <w:lvl w:ilvl="0" w:tplc="520C253C">
      <w:start w:val="9"/>
      <w:numFmt w:val="bullet"/>
      <w:lvlText w:val="-"/>
      <w:lvlJc w:val="left"/>
      <w:pPr>
        <w:ind w:left="720" w:hanging="360"/>
      </w:pPr>
      <w:rPr>
        <w:rFonts w:ascii="Calibri" w:eastAsiaTheme="minorHAnsi" w:hAnsi="Calibri" w:cs="Calibr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10B5BA1"/>
    <w:multiLevelType w:val="hybridMultilevel"/>
    <w:tmpl w:val="4F0A9254"/>
    <w:lvl w:ilvl="0" w:tplc="520C253C">
      <w:start w:val="9"/>
      <w:numFmt w:val="bullet"/>
      <w:lvlText w:val="-"/>
      <w:lvlJc w:val="left"/>
      <w:pPr>
        <w:ind w:left="720" w:hanging="360"/>
      </w:pPr>
      <w:rPr>
        <w:rFonts w:ascii="Calibri" w:eastAsiaTheme="minorHAnsi" w:hAnsi="Calibri" w:cs="Calibri" w:hint="default"/>
        <w:b/>
      </w:rPr>
    </w:lvl>
    <w:lvl w:ilvl="1" w:tplc="FFFFFFFF">
      <w:numFmt w:val="bullet"/>
      <w:lvlText w:val="•"/>
      <w:lvlJc w:val="left"/>
      <w:pPr>
        <w:ind w:left="144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19D392A"/>
    <w:multiLevelType w:val="hybridMultilevel"/>
    <w:tmpl w:val="7AE62856"/>
    <w:lvl w:ilvl="0" w:tplc="520C253C">
      <w:start w:val="9"/>
      <w:numFmt w:val="bullet"/>
      <w:lvlText w:val="-"/>
      <w:lvlJc w:val="left"/>
      <w:pPr>
        <w:ind w:left="720" w:hanging="360"/>
      </w:pPr>
      <w:rPr>
        <w:rFonts w:ascii="Calibri" w:eastAsiaTheme="minorHAnsi" w:hAnsi="Calibri" w:cs="Calibr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572340A"/>
    <w:multiLevelType w:val="hybridMultilevel"/>
    <w:tmpl w:val="545003AE"/>
    <w:lvl w:ilvl="0" w:tplc="520C253C">
      <w:start w:val="9"/>
      <w:numFmt w:val="bullet"/>
      <w:lvlText w:val="-"/>
      <w:lvlJc w:val="left"/>
      <w:pPr>
        <w:ind w:left="720" w:hanging="360"/>
      </w:pPr>
      <w:rPr>
        <w:rFonts w:ascii="Calibri" w:eastAsiaTheme="minorHAnsi" w:hAnsi="Calibri" w:cs="Calibr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72C05BB"/>
    <w:multiLevelType w:val="hybridMultilevel"/>
    <w:tmpl w:val="0494065A"/>
    <w:lvl w:ilvl="0" w:tplc="520C253C">
      <w:start w:val="9"/>
      <w:numFmt w:val="bullet"/>
      <w:lvlText w:val="-"/>
      <w:lvlJc w:val="left"/>
      <w:pPr>
        <w:ind w:left="720" w:hanging="360"/>
      </w:pPr>
      <w:rPr>
        <w:rFonts w:ascii="Calibri" w:eastAsiaTheme="minorHAnsi" w:hAnsi="Calibri" w:cs="Calibri" w:hint="default"/>
        <w:b/>
      </w:rPr>
    </w:lvl>
    <w:lvl w:ilvl="1" w:tplc="FFFFFFFF">
      <w:numFmt w:val="bullet"/>
      <w:lvlText w:val="•"/>
      <w:lvlJc w:val="left"/>
      <w:pPr>
        <w:ind w:left="144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93D31C6"/>
    <w:multiLevelType w:val="hybridMultilevel"/>
    <w:tmpl w:val="5DF28B30"/>
    <w:lvl w:ilvl="0" w:tplc="520C253C">
      <w:start w:val="9"/>
      <w:numFmt w:val="bullet"/>
      <w:lvlText w:val="-"/>
      <w:lvlJc w:val="left"/>
      <w:pPr>
        <w:ind w:left="720" w:hanging="360"/>
      </w:pPr>
      <w:rPr>
        <w:rFonts w:ascii="Calibri" w:eastAsiaTheme="minorHAnsi" w:hAnsi="Calibri" w:cs="Calibr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D47404A"/>
    <w:multiLevelType w:val="hybridMultilevel"/>
    <w:tmpl w:val="4E9075EA"/>
    <w:lvl w:ilvl="0" w:tplc="1E1A5020">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E3C652C"/>
    <w:multiLevelType w:val="hybridMultilevel"/>
    <w:tmpl w:val="4484D472"/>
    <w:lvl w:ilvl="0" w:tplc="520C253C">
      <w:start w:val="9"/>
      <w:numFmt w:val="bullet"/>
      <w:lvlText w:val="-"/>
      <w:lvlJc w:val="left"/>
      <w:pPr>
        <w:ind w:left="720" w:hanging="360"/>
      </w:pPr>
      <w:rPr>
        <w:rFonts w:ascii="Calibri" w:eastAsiaTheme="minorHAnsi" w:hAnsi="Calibri" w:cs="Calibr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F94098D"/>
    <w:multiLevelType w:val="hybridMultilevel"/>
    <w:tmpl w:val="5D46C9BC"/>
    <w:lvl w:ilvl="0" w:tplc="520C253C">
      <w:start w:val="9"/>
      <w:numFmt w:val="bullet"/>
      <w:lvlText w:val="-"/>
      <w:lvlJc w:val="left"/>
      <w:pPr>
        <w:ind w:left="720" w:hanging="360"/>
      </w:pPr>
      <w:rPr>
        <w:rFonts w:ascii="Calibri" w:eastAsiaTheme="minorHAnsi" w:hAnsi="Calibri" w:cs="Calibri" w:hint="default"/>
        <w:b/>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5C92939"/>
    <w:multiLevelType w:val="hybridMultilevel"/>
    <w:tmpl w:val="773E1684"/>
    <w:lvl w:ilvl="0" w:tplc="FFFFFFFF">
      <w:start w:val="1"/>
      <w:numFmt w:val="bullet"/>
      <w:lvlText w:val=""/>
      <w:lvlJc w:val="left"/>
      <w:pPr>
        <w:ind w:left="1068" w:hanging="360"/>
      </w:pPr>
      <w:rPr>
        <w:rFonts w:ascii="Symbol" w:hAnsi="Symbol" w:hint="default"/>
        <w:b/>
      </w:rPr>
    </w:lvl>
    <w:lvl w:ilvl="1" w:tplc="520C253C">
      <w:start w:val="9"/>
      <w:numFmt w:val="bullet"/>
      <w:lvlText w:val="-"/>
      <w:lvlJc w:val="left"/>
      <w:pPr>
        <w:ind w:left="1068" w:hanging="360"/>
      </w:pPr>
      <w:rPr>
        <w:rFonts w:ascii="Calibri" w:eastAsiaTheme="minorHAnsi" w:hAnsi="Calibri" w:cs="Calibri" w:hint="default"/>
        <w:b/>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3" w15:restartNumberingAfterBreak="0">
    <w:nsid w:val="72BA2607"/>
    <w:multiLevelType w:val="hybridMultilevel"/>
    <w:tmpl w:val="E7C297C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6847C50"/>
    <w:multiLevelType w:val="hybridMultilevel"/>
    <w:tmpl w:val="CD22113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Times New Roman"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35" w15:restartNumberingAfterBreak="0">
    <w:nsid w:val="79DF265A"/>
    <w:multiLevelType w:val="hybridMultilevel"/>
    <w:tmpl w:val="25101F96"/>
    <w:lvl w:ilvl="0" w:tplc="520C253C">
      <w:start w:val="9"/>
      <w:numFmt w:val="bullet"/>
      <w:lvlText w:val="-"/>
      <w:lvlJc w:val="left"/>
      <w:pPr>
        <w:ind w:left="720" w:hanging="360"/>
      </w:pPr>
      <w:rPr>
        <w:rFonts w:ascii="Calibri" w:eastAsiaTheme="minorHAnsi" w:hAnsi="Calibri" w:cs="Calibr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D057CE4"/>
    <w:multiLevelType w:val="hybridMultilevel"/>
    <w:tmpl w:val="2B2472CA"/>
    <w:lvl w:ilvl="0" w:tplc="520C253C">
      <w:start w:val="9"/>
      <w:numFmt w:val="bullet"/>
      <w:lvlText w:val="-"/>
      <w:lvlJc w:val="left"/>
      <w:pPr>
        <w:ind w:left="360" w:hanging="360"/>
      </w:pPr>
      <w:rPr>
        <w:rFonts w:ascii="Calibri" w:eastAsiaTheme="minorHAnsi" w:hAnsi="Calibri" w:cs="Calibri" w:hint="default"/>
        <w:b/>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7E986F02"/>
    <w:multiLevelType w:val="hybridMultilevel"/>
    <w:tmpl w:val="DF542F4A"/>
    <w:lvl w:ilvl="0" w:tplc="520C253C">
      <w:start w:val="9"/>
      <w:numFmt w:val="bullet"/>
      <w:lvlText w:val="-"/>
      <w:lvlJc w:val="left"/>
      <w:pPr>
        <w:ind w:left="720" w:hanging="360"/>
      </w:pPr>
      <w:rPr>
        <w:rFonts w:ascii="Calibri" w:eastAsiaTheme="minorHAnsi" w:hAnsi="Calibri" w:cs="Calibri"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33"/>
  </w:num>
  <w:num w:numId="4">
    <w:abstractNumId w:val="29"/>
  </w:num>
  <w:num w:numId="5">
    <w:abstractNumId w:val="8"/>
  </w:num>
  <w:num w:numId="6">
    <w:abstractNumId w:val="22"/>
  </w:num>
  <w:num w:numId="7">
    <w:abstractNumId w:val="5"/>
  </w:num>
  <w:num w:numId="8">
    <w:abstractNumId w:val="6"/>
  </w:num>
  <w:num w:numId="9">
    <w:abstractNumId w:val="30"/>
  </w:num>
  <w:num w:numId="10">
    <w:abstractNumId w:val="28"/>
  </w:num>
  <w:num w:numId="11">
    <w:abstractNumId w:val="25"/>
  </w:num>
  <w:num w:numId="12">
    <w:abstractNumId w:val="26"/>
  </w:num>
  <w:num w:numId="13">
    <w:abstractNumId w:val="18"/>
  </w:num>
  <w:num w:numId="14">
    <w:abstractNumId w:val="15"/>
  </w:num>
  <w:num w:numId="15">
    <w:abstractNumId w:val="23"/>
  </w:num>
  <w:num w:numId="16">
    <w:abstractNumId w:val="4"/>
  </w:num>
  <w:num w:numId="17">
    <w:abstractNumId w:val="31"/>
  </w:num>
  <w:num w:numId="18">
    <w:abstractNumId w:val="34"/>
  </w:num>
  <w:num w:numId="19">
    <w:abstractNumId w:val="19"/>
  </w:num>
  <w:num w:numId="20">
    <w:abstractNumId w:val="9"/>
  </w:num>
  <w:num w:numId="21">
    <w:abstractNumId w:val="10"/>
  </w:num>
  <w:num w:numId="22">
    <w:abstractNumId w:val="1"/>
  </w:num>
  <w:num w:numId="23">
    <w:abstractNumId w:val="14"/>
  </w:num>
  <w:num w:numId="24">
    <w:abstractNumId w:val="31"/>
  </w:num>
  <w:num w:numId="25">
    <w:abstractNumId w:val="24"/>
  </w:num>
  <w:num w:numId="26">
    <w:abstractNumId w:val="0"/>
  </w:num>
  <w:num w:numId="27">
    <w:abstractNumId w:val="32"/>
  </w:num>
  <w:num w:numId="28">
    <w:abstractNumId w:val="11"/>
  </w:num>
  <w:num w:numId="29">
    <w:abstractNumId w:val="36"/>
  </w:num>
  <w:num w:numId="30">
    <w:abstractNumId w:val="21"/>
  </w:num>
  <w:num w:numId="31">
    <w:abstractNumId w:val="7"/>
  </w:num>
  <w:num w:numId="32">
    <w:abstractNumId w:val="37"/>
  </w:num>
  <w:num w:numId="33">
    <w:abstractNumId w:val="16"/>
  </w:num>
  <w:num w:numId="34">
    <w:abstractNumId w:val="12"/>
  </w:num>
  <w:num w:numId="35">
    <w:abstractNumId w:val="2"/>
  </w:num>
  <w:num w:numId="36">
    <w:abstractNumId w:val="27"/>
  </w:num>
  <w:num w:numId="37">
    <w:abstractNumId w:val="17"/>
  </w:num>
  <w:num w:numId="38">
    <w:abstractNumId w:val="20"/>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A29"/>
    <w:rsid w:val="0000023C"/>
    <w:rsid w:val="00002E72"/>
    <w:rsid w:val="000049A9"/>
    <w:rsid w:val="0001005A"/>
    <w:rsid w:val="00010063"/>
    <w:rsid w:val="00012E5F"/>
    <w:rsid w:val="00020340"/>
    <w:rsid w:val="0002132F"/>
    <w:rsid w:val="00024434"/>
    <w:rsid w:val="00030CC5"/>
    <w:rsid w:val="00045166"/>
    <w:rsid w:val="00045C5B"/>
    <w:rsid w:val="00046CEC"/>
    <w:rsid w:val="00061FE9"/>
    <w:rsid w:val="00066D63"/>
    <w:rsid w:val="0007230A"/>
    <w:rsid w:val="00073EED"/>
    <w:rsid w:val="0007428D"/>
    <w:rsid w:val="00081547"/>
    <w:rsid w:val="00087421"/>
    <w:rsid w:val="0009029A"/>
    <w:rsid w:val="000910EC"/>
    <w:rsid w:val="000919CE"/>
    <w:rsid w:val="000958D7"/>
    <w:rsid w:val="000A29BE"/>
    <w:rsid w:val="000A3615"/>
    <w:rsid w:val="000A3BAB"/>
    <w:rsid w:val="000A549A"/>
    <w:rsid w:val="000A5778"/>
    <w:rsid w:val="000A6E9D"/>
    <w:rsid w:val="000B473C"/>
    <w:rsid w:val="000B74C4"/>
    <w:rsid w:val="000C4BAF"/>
    <w:rsid w:val="000C71F9"/>
    <w:rsid w:val="000D0C5F"/>
    <w:rsid w:val="000D3FF0"/>
    <w:rsid w:val="000D59F0"/>
    <w:rsid w:val="000E0E81"/>
    <w:rsid w:val="000E5A08"/>
    <w:rsid w:val="000E7164"/>
    <w:rsid w:val="000E7610"/>
    <w:rsid w:val="000E76B0"/>
    <w:rsid w:val="000E770F"/>
    <w:rsid w:val="000E7C6D"/>
    <w:rsid w:val="000F06EC"/>
    <w:rsid w:val="00100378"/>
    <w:rsid w:val="00102D42"/>
    <w:rsid w:val="001064A1"/>
    <w:rsid w:val="00112AE7"/>
    <w:rsid w:val="001254D0"/>
    <w:rsid w:val="00126CE8"/>
    <w:rsid w:val="00140378"/>
    <w:rsid w:val="00141A72"/>
    <w:rsid w:val="00154362"/>
    <w:rsid w:val="001724B1"/>
    <w:rsid w:val="0018027F"/>
    <w:rsid w:val="00185505"/>
    <w:rsid w:val="00185954"/>
    <w:rsid w:val="00193F76"/>
    <w:rsid w:val="001942B2"/>
    <w:rsid w:val="00194B26"/>
    <w:rsid w:val="001A0C4F"/>
    <w:rsid w:val="001A3CB9"/>
    <w:rsid w:val="001A7FBA"/>
    <w:rsid w:val="001B6572"/>
    <w:rsid w:val="001B6D64"/>
    <w:rsid w:val="001B7311"/>
    <w:rsid w:val="001C0CF2"/>
    <w:rsid w:val="001C2190"/>
    <w:rsid w:val="001C6C23"/>
    <w:rsid w:val="001D58D1"/>
    <w:rsid w:val="001E2F00"/>
    <w:rsid w:val="001E4DED"/>
    <w:rsid w:val="001E6424"/>
    <w:rsid w:val="00200DF1"/>
    <w:rsid w:val="0021351B"/>
    <w:rsid w:val="002138AD"/>
    <w:rsid w:val="00215D23"/>
    <w:rsid w:val="002163E3"/>
    <w:rsid w:val="002204E2"/>
    <w:rsid w:val="002218D1"/>
    <w:rsid w:val="00233153"/>
    <w:rsid w:val="00252752"/>
    <w:rsid w:val="00252D21"/>
    <w:rsid w:val="002553FA"/>
    <w:rsid w:val="00255AE8"/>
    <w:rsid w:val="002575B5"/>
    <w:rsid w:val="00266F7C"/>
    <w:rsid w:val="002761CB"/>
    <w:rsid w:val="002824A1"/>
    <w:rsid w:val="00285ED2"/>
    <w:rsid w:val="0029170E"/>
    <w:rsid w:val="00295903"/>
    <w:rsid w:val="0029716D"/>
    <w:rsid w:val="002A0FFD"/>
    <w:rsid w:val="002B051C"/>
    <w:rsid w:val="002B3234"/>
    <w:rsid w:val="002B39F9"/>
    <w:rsid w:val="002C5097"/>
    <w:rsid w:val="002D42E5"/>
    <w:rsid w:val="002D46A7"/>
    <w:rsid w:val="002D6076"/>
    <w:rsid w:val="002F0DA7"/>
    <w:rsid w:val="002F6EFF"/>
    <w:rsid w:val="0031246A"/>
    <w:rsid w:val="003134F8"/>
    <w:rsid w:val="00316298"/>
    <w:rsid w:val="003219D6"/>
    <w:rsid w:val="00323A94"/>
    <w:rsid w:val="0032675D"/>
    <w:rsid w:val="003366C9"/>
    <w:rsid w:val="00341E0A"/>
    <w:rsid w:val="00347F1E"/>
    <w:rsid w:val="00350149"/>
    <w:rsid w:val="0035073C"/>
    <w:rsid w:val="0035103F"/>
    <w:rsid w:val="00354083"/>
    <w:rsid w:val="00364851"/>
    <w:rsid w:val="003663E8"/>
    <w:rsid w:val="00366FD6"/>
    <w:rsid w:val="00367434"/>
    <w:rsid w:val="0037177C"/>
    <w:rsid w:val="00372205"/>
    <w:rsid w:val="00373790"/>
    <w:rsid w:val="00374DFA"/>
    <w:rsid w:val="00375F39"/>
    <w:rsid w:val="003774A7"/>
    <w:rsid w:val="00384A55"/>
    <w:rsid w:val="003908FB"/>
    <w:rsid w:val="00391D2B"/>
    <w:rsid w:val="003928A5"/>
    <w:rsid w:val="00392A46"/>
    <w:rsid w:val="0039467E"/>
    <w:rsid w:val="0039494A"/>
    <w:rsid w:val="00395285"/>
    <w:rsid w:val="003A774D"/>
    <w:rsid w:val="003B5F24"/>
    <w:rsid w:val="003B69C7"/>
    <w:rsid w:val="003B6ED3"/>
    <w:rsid w:val="003C06B2"/>
    <w:rsid w:val="003C22A3"/>
    <w:rsid w:val="003D0E16"/>
    <w:rsid w:val="003D711F"/>
    <w:rsid w:val="003D78C0"/>
    <w:rsid w:val="003E7BD1"/>
    <w:rsid w:val="003F0771"/>
    <w:rsid w:val="003F19F5"/>
    <w:rsid w:val="003F6773"/>
    <w:rsid w:val="00400223"/>
    <w:rsid w:val="00402D90"/>
    <w:rsid w:val="00402E23"/>
    <w:rsid w:val="00416828"/>
    <w:rsid w:val="0041716E"/>
    <w:rsid w:val="0042151F"/>
    <w:rsid w:val="00421628"/>
    <w:rsid w:val="00423EAD"/>
    <w:rsid w:val="00424BF9"/>
    <w:rsid w:val="00442766"/>
    <w:rsid w:val="0044404E"/>
    <w:rsid w:val="00445786"/>
    <w:rsid w:val="00451816"/>
    <w:rsid w:val="00452595"/>
    <w:rsid w:val="00460BA6"/>
    <w:rsid w:val="00460EA8"/>
    <w:rsid w:val="00464957"/>
    <w:rsid w:val="00467F17"/>
    <w:rsid w:val="004717D4"/>
    <w:rsid w:val="0047407A"/>
    <w:rsid w:val="0047450A"/>
    <w:rsid w:val="00486A54"/>
    <w:rsid w:val="00492264"/>
    <w:rsid w:val="00494FAC"/>
    <w:rsid w:val="00495712"/>
    <w:rsid w:val="00495885"/>
    <w:rsid w:val="004A0605"/>
    <w:rsid w:val="004A3690"/>
    <w:rsid w:val="004A54A7"/>
    <w:rsid w:val="004A7447"/>
    <w:rsid w:val="004B4448"/>
    <w:rsid w:val="004B4E36"/>
    <w:rsid w:val="004C17FE"/>
    <w:rsid w:val="004C2A83"/>
    <w:rsid w:val="004C753C"/>
    <w:rsid w:val="004C7AE5"/>
    <w:rsid w:val="004D1A09"/>
    <w:rsid w:val="004D526A"/>
    <w:rsid w:val="004D6961"/>
    <w:rsid w:val="004E2F6B"/>
    <w:rsid w:val="004E5212"/>
    <w:rsid w:val="004E77D1"/>
    <w:rsid w:val="004F35A4"/>
    <w:rsid w:val="004F7C61"/>
    <w:rsid w:val="005050F8"/>
    <w:rsid w:val="00507B47"/>
    <w:rsid w:val="005147E6"/>
    <w:rsid w:val="00515643"/>
    <w:rsid w:val="005231FB"/>
    <w:rsid w:val="005263E7"/>
    <w:rsid w:val="00526905"/>
    <w:rsid w:val="00532952"/>
    <w:rsid w:val="00537394"/>
    <w:rsid w:val="00537723"/>
    <w:rsid w:val="0054182E"/>
    <w:rsid w:val="00545D64"/>
    <w:rsid w:val="00555491"/>
    <w:rsid w:val="00566202"/>
    <w:rsid w:val="00566C4D"/>
    <w:rsid w:val="00571BDF"/>
    <w:rsid w:val="00571CD9"/>
    <w:rsid w:val="00574BA6"/>
    <w:rsid w:val="0058098B"/>
    <w:rsid w:val="005818AA"/>
    <w:rsid w:val="00581E38"/>
    <w:rsid w:val="00582D8B"/>
    <w:rsid w:val="005A3E5A"/>
    <w:rsid w:val="005A7766"/>
    <w:rsid w:val="005B2FF4"/>
    <w:rsid w:val="005C2982"/>
    <w:rsid w:val="005C5C84"/>
    <w:rsid w:val="005D506A"/>
    <w:rsid w:val="005D67E8"/>
    <w:rsid w:val="005E0AE8"/>
    <w:rsid w:val="005E570D"/>
    <w:rsid w:val="005E6FCA"/>
    <w:rsid w:val="005F098E"/>
    <w:rsid w:val="005F0EE5"/>
    <w:rsid w:val="0060087E"/>
    <w:rsid w:val="00601D0E"/>
    <w:rsid w:val="006116C9"/>
    <w:rsid w:val="00615CC3"/>
    <w:rsid w:val="00616A34"/>
    <w:rsid w:val="00620DF7"/>
    <w:rsid w:val="0062574F"/>
    <w:rsid w:val="006306C1"/>
    <w:rsid w:val="00631D7D"/>
    <w:rsid w:val="00634991"/>
    <w:rsid w:val="00642C9A"/>
    <w:rsid w:val="00645C7B"/>
    <w:rsid w:val="00654317"/>
    <w:rsid w:val="0065613A"/>
    <w:rsid w:val="00656F56"/>
    <w:rsid w:val="006579A5"/>
    <w:rsid w:val="0067587A"/>
    <w:rsid w:val="00677630"/>
    <w:rsid w:val="006803F9"/>
    <w:rsid w:val="00680A98"/>
    <w:rsid w:val="00683968"/>
    <w:rsid w:val="0068396B"/>
    <w:rsid w:val="006853E2"/>
    <w:rsid w:val="006A027B"/>
    <w:rsid w:val="006A0DD1"/>
    <w:rsid w:val="006A32D6"/>
    <w:rsid w:val="006A3BC2"/>
    <w:rsid w:val="006C1B40"/>
    <w:rsid w:val="006D0C05"/>
    <w:rsid w:val="006D6837"/>
    <w:rsid w:val="006E447D"/>
    <w:rsid w:val="006E509F"/>
    <w:rsid w:val="006F16FC"/>
    <w:rsid w:val="006F1F6E"/>
    <w:rsid w:val="007101C2"/>
    <w:rsid w:val="00711EF2"/>
    <w:rsid w:val="00720948"/>
    <w:rsid w:val="00730278"/>
    <w:rsid w:val="00734298"/>
    <w:rsid w:val="007351F3"/>
    <w:rsid w:val="00735623"/>
    <w:rsid w:val="00742673"/>
    <w:rsid w:val="00742A5C"/>
    <w:rsid w:val="00750ACC"/>
    <w:rsid w:val="007577C7"/>
    <w:rsid w:val="007710F2"/>
    <w:rsid w:val="00772123"/>
    <w:rsid w:val="00772861"/>
    <w:rsid w:val="00773A0E"/>
    <w:rsid w:val="00774461"/>
    <w:rsid w:val="0077538E"/>
    <w:rsid w:val="00775421"/>
    <w:rsid w:val="007758A0"/>
    <w:rsid w:val="007845FE"/>
    <w:rsid w:val="0079477A"/>
    <w:rsid w:val="007B1FCE"/>
    <w:rsid w:val="007B463E"/>
    <w:rsid w:val="007C70ED"/>
    <w:rsid w:val="007C7E4D"/>
    <w:rsid w:val="007D27D0"/>
    <w:rsid w:val="007E234D"/>
    <w:rsid w:val="007E38A1"/>
    <w:rsid w:val="007E50C8"/>
    <w:rsid w:val="007F270C"/>
    <w:rsid w:val="007F34B8"/>
    <w:rsid w:val="008038A2"/>
    <w:rsid w:val="00807621"/>
    <w:rsid w:val="0081001D"/>
    <w:rsid w:val="00812595"/>
    <w:rsid w:val="00814CEB"/>
    <w:rsid w:val="00823809"/>
    <w:rsid w:val="00824A5C"/>
    <w:rsid w:val="008256D9"/>
    <w:rsid w:val="008261B0"/>
    <w:rsid w:val="008264B9"/>
    <w:rsid w:val="00834D46"/>
    <w:rsid w:val="00836236"/>
    <w:rsid w:val="008379F8"/>
    <w:rsid w:val="00844C33"/>
    <w:rsid w:val="00845CB1"/>
    <w:rsid w:val="00850406"/>
    <w:rsid w:val="00850762"/>
    <w:rsid w:val="00852A08"/>
    <w:rsid w:val="00860553"/>
    <w:rsid w:val="008609CD"/>
    <w:rsid w:val="0086216B"/>
    <w:rsid w:val="00871669"/>
    <w:rsid w:val="0087182C"/>
    <w:rsid w:val="00873173"/>
    <w:rsid w:val="008742A1"/>
    <w:rsid w:val="00882725"/>
    <w:rsid w:val="00885875"/>
    <w:rsid w:val="00885D8B"/>
    <w:rsid w:val="0089396E"/>
    <w:rsid w:val="00896C48"/>
    <w:rsid w:val="008A0609"/>
    <w:rsid w:val="008A6C68"/>
    <w:rsid w:val="008B11B7"/>
    <w:rsid w:val="008B1834"/>
    <w:rsid w:val="008B4007"/>
    <w:rsid w:val="008B423E"/>
    <w:rsid w:val="008B43A6"/>
    <w:rsid w:val="008B5F63"/>
    <w:rsid w:val="008C0F44"/>
    <w:rsid w:val="008D0FF7"/>
    <w:rsid w:val="008D3372"/>
    <w:rsid w:val="008D6931"/>
    <w:rsid w:val="008E3DD2"/>
    <w:rsid w:val="008E3DD5"/>
    <w:rsid w:val="008F0A02"/>
    <w:rsid w:val="008F166F"/>
    <w:rsid w:val="008F53DA"/>
    <w:rsid w:val="008F5BEB"/>
    <w:rsid w:val="008F7CC9"/>
    <w:rsid w:val="009027CA"/>
    <w:rsid w:val="00904FA6"/>
    <w:rsid w:val="009056DE"/>
    <w:rsid w:val="0091219C"/>
    <w:rsid w:val="00912545"/>
    <w:rsid w:val="0091395F"/>
    <w:rsid w:val="009139E7"/>
    <w:rsid w:val="00916E83"/>
    <w:rsid w:val="00920481"/>
    <w:rsid w:val="00924942"/>
    <w:rsid w:val="00924EFA"/>
    <w:rsid w:val="00930E3E"/>
    <w:rsid w:val="00932289"/>
    <w:rsid w:val="0093603F"/>
    <w:rsid w:val="0094422D"/>
    <w:rsid w:val="00952812"/>
    <w:rsid w:val="009603C4"/>
    <w:rsid w:val="009608D9"/>
    <w:rsid w:val="00970344"/>
    <w:rsid w:val="009743A0"/>
    <w:rsid w:val="00980D21"/>
    <w:rsid w:val="00981B08"/>
    <w:rsid w:val="009851E4"/>
    <w:rsid w:val="00990794"/>
    <w:rsid w:val="00992BE1"/>
    <w:rsid w:val="00992EBD"/>
    <w:rsid w:val="00996A30"/>
    <w:rsid w:val="009979E9"/>
    <w:rsid w:val="009A2721"/>
    <w:rsid w:val="009B06A4"/>
    <w:rsid w:val="009B24AF"/>
    <w:rsid w:val="009B283C"/>
    <w:rsid w:val="009B7DD5"/>
    <w:rsid w:val="009C156D"/>
    <w:rsid w:val="009C3914"/>
    <w:rsid w:val="009E1DD1"/>
    <w:rsid w:val="009E1FBA"/>
    <w:rsid w:val="009E5C4D"/>
    <w:rsid w:val="00A0389F"/>
    <w:rsid w:val="00A17462"/>
    <w:rsid w:val="00A245F4"/>
    <w:rsid w:val="00A272E8"/>
    <w:rsid w:val="00A335DF"/>
    <w:rsid w:val="00A34D3A"/>
    <w:rsid w:val="00A35C2E"/>
    <w:rsid w:val="00A377B6"/>
    <w:rsid w:val="00A40EB7"/>
    <w:rsid w:val="00A421CC"/>
    <w:rsid w:val="00A423BF"/>
    <w:rsid w:val="00A45751"/>
    <w:rsid w:val="00A45850"/>
    <w:rsid w:val="00A458B1"/>
    <w:rsid w:val="00A479EA"/>
    <w:rsid w:val="00A50DDA"/>
    <w:rsid w:val="00A551EC"/>
    <w:rsid w:val="00A64995"/>
    <w:rsid w:val="00A82941"/>
    <w:rsid w:val="00A83036"/>
    <w:rsid w:val="00A86A62"/>
    <w:rsid w:val="00A87531"/>
    <w:rsid w:val="00A87B65"/>
    <w:rsid w:val="00A9168B"/>
    <w:rsid w:val="00AA1269"/>
    <w:rsid w:val="00AA4ED5"/>
    <w:rsid w:val="00AA6F28"/>
    <w:rsid w:val="00AB7014"/>
    <w:rsid w:val="00AD1A8D"/>
    <w:rsid w:val="00AD4237"/>
    <w:rsid w:val="00AE0F69"/>
    <w:rsid w:val="00AE1CD9"/>
    <w:rsid w:val="00AE3221"/>
    <w:rsid w:val="00AF1031"/>
    <w:rsid w:val="00AF22F2"/>
    <w:rsid w:val="00AF252A"/>
    <w:rsid w:val="00B00C57"/>
    <w:rsid w:val="00B06E0A"/>
    <w:rsid w:val="00B170A9"/>
    <w:rsid w:val="00B1744E"/>
    <w:rsid w:val="00B17555"/>
    <w:rsid w:val="00B207EE"/>
    <w:rsid w:val="00B20B4F"/>
    <w:rsid w:val="00B37B58"/>
    <w:rsid w:val="00B454C6"/>
    <w:rsid w:val="00B5196C"/>
    <w:rsid w:val="00B566D8"/>
    <w:rsid w:val="00B756F5"/>
    <w:rsid w:val="00B80EE7"/>
    <w:rsid w:val="00B81BF2"/>
    <w:rsid w:val="00B83AE8"/>
    <w:rsid w:val="00B85042"/>
    <w:rsid w:val="00B8589B"/>
    <w:rsid w:val="00B86460"/>
    <w:rsid w:val="00B86498"/>
    <w:rsid w:val="00B87660"/>
    <w:rsid w:val="00B87FAE"/>
    <w:rsid w:val="00BA3F2E"/>
    <w:rsid w:val="00BA5DA5"/>
    <w:rsid w:val="00BA791E"/>
    <w:rsid w:val="00BB0377"/>
    <w:rsid w:val="00BB3570"/>
    <w:rsid w:val="00BC1017"/>
    <w:rsid w:val="00BC2007"/>
    <w:rsid w:val="00BC44D3"/>
    <w:rsid w:val="00BD1A59"/>
    <w:rsid w:val="00BD5903"/>
    <w:rsid w:val="00BD648F"/>
    <w:rsid w:val="00BD7D7B"/>
    <w:rsid w:val="00BE1B28"/>
    <w:rsid w:val="00BE2283"/>
    <w:rsid w:val="00BE46AA"/>
    <w:rsid w:val="00BE5D3B"/>
    <w:rsid w:val="00BE6EAA"/>
    <w:rsid w:val="00BF3FC4"/>
    <w:rsid w:val="00BF5334"/>
    <w:rsid w:val="00BF666F"/>
    <w:rsid w:val="00C05785"/>
    <w:rsid w:val="00C07A34"/>
    <w:rsid w:val="00C1109C"/>
    <w:rsid w:val="00C14903"/>
    <w:rsid w:val="00C16BB8"/>
    <w:rsid w:val="00C2724D"/>
    <w:rsid w:val="00C3379C"/>
    <w:rsid w:val="00C33A1E"/>
    <w:rsid w:val="00C34569"/>
    <w:rsid w:val="00C40E39"/>
    <w:rsid w:val="00C427B4"/>
    <w:rsid w:val="00C4627C"/>
    <w:rsid w:val="00C47CC2"/>
    <w:rsid w:val="00C50E85"/>
    <w:rsid w:val="00C52E0E"/>
    <w:rsid w:val="00C5302E"/>
    <w:rsid w:val="00C55FE7"/>
    <w:rsid w:val="00C604AC"/>
    <w:rsid w:val="00C6224E"/>
    <w:rsid w:val="00C63252"/>
    <w:rsid w:val="00C63BD6"/>
    <w:rsid w:val="00C65624"/>
    <w:rsid w:val="00C658C4"/>
    <w:rsid w:val="00C70FC2"/>
    <w:rsid w:val="00C77DFB"/>
    <w:rsid w:val="00C82FD3"/>
    <w:rsid w:val="00C85E9F"/>
    <w:rsid w:val="00C87D6B"/>
    <w:rsid w:val="00C94802"/>
    <w:rsid w:val="00CA0D19"/>
    <w:rsid w:val="00CB22D6"/>
    <w:rsid w:val="00CC32D6"/>
    <w:rsid w:val="00CC536A"/>
    <w:rsid w:val="00CC7FD6"/>
    <w:rsid w:val="00CE56A6"/>
    <w:rsid w:val="00CE705D"/>
    <w:rsid w:val="00CF1B9A"/>
    <w:rsid w:val="00CF242B"/>
    <w:rsid w:val="00CF7922"/>
    <w:rsid w:val="00D01F85"/>
    <w:rsid w:val="00D0565A"/>
    <w:rsid w:val="00D066CC"/>
    <w:rsid w:val="00D076B8"/>
    <w:rsid w:val="00D07F5C"/>
    <w:rsid w:val="00D10614"/>
    <w:rsid w:val="00D113F3"/>
    <w:rsid w:val="00D12744"/>
    <w:rsid w:val="00D14F41"/>
    <w:rsid w:val="00D1520C"/>
    <w:rsid w:val="00D163C2"/>
    <w:rsid w:val="00D20EF2"/>
    <w:rsid w:val="00D227C7"/>
    <w:rsid w:val="00D24C21"/>
    <w:rsid w:val="00D37A23"/>
    <w:rsid w:val="00D37A41"/>
    <w:rsid w:val="00D42B93"/>
    <w:rsid w:val="00D551CA"/>
    <w:rsid w:val="00D55838"/>
    <w:rsid w:val="00D5761D"/>
    <w:rsid w:val="00D606B0"/>
    <w:rsid w:val="00D6231B"/>
    <w:rsid w:val="00D74C1A"/>
    <w:rsid w:val="00D74FD9"/>
    <w:rsid w:val="00D75F27"/>
    <w:rsid w:val="00D77FAB"/>
    <w:rsid w:val="00D816D5"/>
    <w:rsid w:val="00D839FD"/>
    <w:rsid w:val="00D83D8D"/>
    <w:rsid w:val="00D9151B"/>
    <w:rsid w:val="00D91C88"/>
    <w:rsid w:val="00DA2E44"/>
    <w:rsid w:val="00DA3E29"/>
    <w:rsid w:val="00DA52C2"/>
    <w:rsid w:val="00DC00B8"/>
    <w:rsid w:val="00DC0A99"/>
    <w:rsid w:val="00DC2F7E"/>
    <w:rsid w:val="00DC75AF"/>
    <w:rsid w:val="00DC7A9B"/>
    <w:rsid w:val="00DE46E1"/>
    <w:rsid w:val="00DF0090"/>
    <w:rsid w:val="00DF6353"/>
    <w:rsid w:val="00E01627"/>
    <w:rsid w:val="00E04C2B"/>
    <w:rsid w:val="00E04D98"/>
    <w:rsid w:val="00E11F1A"/>
    <w:rsid w:val="00E17B4D"/>
    <w:rsid w:val="00E22360"/>
    <w:rsid w:val="00E2281E"/>
    <w:rsid w:val="00E36971"/>
    <w:rsid w:val="00E36EA6"/>
    <w:rsid w:val="00E4377E"/>
    <w:rsid w:val="00E44399"/>
    <w:rsid w:val="00E444ED"/>
    <w:rsid w:val="00E4760F"/>
    <w:rsid w:val="00E50E7C"/>
    <w:rsid w:val="00E541CD"/>
    <w:rsid w:val="00E54BF8"/>
    <w:rsid w:val="00E57EEC"/>
    <w:rsid w:val="00E66015"/>
    <w:rsid w:val="00E67D65"/>
    <w:rsid w:val="00E764CB"/>
    <w:rsid w:val="00E87B72"/>
    <w:rsid w:val="00E9246D"/>
    <w:rsid w:val="00E93256"/>
    <w:rsid w:val="00E9520F"/>
    <w:rsid w:val="00E9655B"/>
    <w:rsid w:val="00EA06A4"/>
    <w:rsid w:val="00EA0F25"/>
    <w:rsid w:val="00EA38B8"/>
    <w:rsid w:val="00EB0A5A"/>
    <w:rsid w:val="00EB30FB"/>
    <w:rsid w:val="00EC3EC7"/>
    <w:rsid w:val="00EC5F8E"/>
    <w:rsid w:val="00ED054E"/>
    <w:rsid w:val="00ED26D4"/>
    <w:rsid w:val="00ED2CC7"/>
    <w:rsid w:val="00ED5A36"/>
    <w:rsid w:val="00F0073C"/>
    <w:rsid w:val="00F01F7A"/>
    <w:rsid w:val="00F022F2"/>
    <w:rsid w:val="00F0477B"/>
    <w:rsid w:val="00F04A29"/>
    <w:rsid w:val="00F0617D"/>
    <w:rsid w:val="00F0647E"/>
    <w:rsid w:val="00F113F9"/>
    <w:rsid w:val="00F119D8"/>
    <w:rsid w:val="00F1253B"/>
    <w:rsid w:val="00F15183"/>
    <w:rsid w:val="00F252E5"/>
    <w:rsid w:val="00F2631A"/>
    <w:rsid w:val="00F27BB5"/>
    <w:rsid w:val="00F44366"/>
    <w:rsid w:val="00F51B3D"/>
    <w:rsid w:val="00F571CE"/>
    <w:rsid w:val="00F60B44"/>
    <w:rsid w:val="00F67035"/>
    <w:rsid w:val="00F73FB5"/>
    <w:rsid w:val="00F76F70"/>
    <w:rsid w:val="00F77011"/>
    <w:rsid w:val="00F82207"/>
    <w:rsid w:val="00F857D2"/>
    <w:rsid w:val="00F8719E"/>
    <w:rsid w:val="00F8783D"/>
    <w:rsid w:val="00F9232A"/>
    <w:rsid w:val="00FA2C5F"/>
    <w:rsid w:val="00FA47A7"/>
    <w:rsid w:val="00FA4AAE"/>
    <w:rsid w:val="00FB0005"/>
    <w:rsid w:val="00FB08FA"/>
    <w:rsid w:val="00FB1D6E"/>
    <w:rsid w:val="00FB694E"/>
    <w:rsid w:val="00FB73E1"/>
    <w:rsid w:val="00FC31E3"/>
    <w:rsid w:val="00FD07D0"/>
    <w:rsid w:val="00FD62C1"/>
    <w:rsid w:val="00FD696D"/>
    <w:rsid w:val="00FE12B1"/>
    <w:rsid w:val="00FE1E2B"/>
    <w:rsid w:val="00FE1ED4"/>
    <w:rsid w:val="00FE65DA"/>
    <w:rsid w:val="00FF2D91"/>
    <w:rsid w:val="00FF54AE"/>
    <w:rsid w:val="090BBAE6"/>
    <w:rsid w:val="37B9A9B8"/>
    <w:rsid w:val="5D407C5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C37B25"/>
  <w15:chartTrackingRefBased/>
  <w15:docId w15:val="{997C201D-DB99-41EE-8456-B3AE7869B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AB">
    <w:name w:val="Text AB"/>
    <w:basedOn w:val="Standard"/>
    <w:qFormat/>
    <w:rsid w:val="00C3379C"/>
    <w:pPr>
      <w:widowControl w:val="0"/>
      <w:pBdr>
        <w:top w:val="single" w:sz="4" w:space="1" w:color="auto"/>
        <w:left w:val="single" w:sz="4" w:space="4" w:color="auto"/>
        <w:bottom w:val="single" w:sz="4" w:space="1" w:color="auto"/>
        <w:right w:val="single" w:sz="4" w:space="4" w:color="auto"/>
      </w:pBdr>
      <w:suppressAutoHyphens/>
      <w:autoSpaceDN w:val="0"/>
      <w:spacing w:after="0" w:line="360" w:lineRule="auto"/>
      <w:ind w:right="2268" w:firstLine="709"/>
      <w:jc w:val="lowKashida"/>
      <w:textAlignment w:val="baseline"/>
    </w:pPr>
    <w:rPr>
      <w:rFonts w:ascii="Calibri" w:eastAsia="SimSun" w:hAnsi="Calibri" w:cs="Arial"/>
      <w:kern w:val="3"/>
      <w:szCs w:val="24"/>
      <w:lang w:eastAsia="zh-CN" w:bidi="hi-IN"/>
    </w:rPr>
  </w:style>
  <w:style w:type="table" w:styleId="Tabellenraster">
    <w:name w:val="Table Grid"/>
    <w:basedOn w:val="NormaleTabelle"/>
    <w:uiPriority w:val="39"/>
    <w:rsid w:val="00F04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4C17F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C17FE"/>
  </w:style>
  <w:style w:type="paragraph" w:styleId="Fuzeile">
    <w:name w:val="footer"/>
    <w:basedOn w:val="Standard"/>
    <w:link w:val="FuzeileZchn"/>
    <w:uiPriority w:val="99"/>
    <w:unhideWhenUsed/>
    <w:rsid w:val="004C17F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C17FE"/>
  </w:style>
  <w:style w:type="paragraph" w:styleId="Listenabsatz">
    <w:name w:val="List Paragraph"/>
    <w:basedOn w:val="Standard"/>
    <w:uiPriority w:val="34"/>
    <w:qFormat/>
    <w:rsid w:val="00ED5A36"/>
    <w:pPr>
      <w:ind w:left="720"/>
      <w:contextualSpacing/>
    </w:pPr>
  </w:style>
  <w:style w:type="table" w:styleId="EinfacheTabelle3">
    <w:name w:val="Plain Table 3"/>
    <w:basedOn w:val="NormaleTabelle"/>
    <w:uiPriority w:val="43"/>
    <w:rsid w:val="00571CD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itternetztabelle1hellAkzent1">
    <w:name w:val="Grid Table 1 Light Accent 1"/>
    <w:basedOn w:val="NormaleTabelle"/>
    <w:uiPriority w:val="46"/>
    <w:rsid w:val="00571CD9"/>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styleId="StandardWeb">
    <w:name w:val="Normal (Web)"/>
    <w:basedOn w:val="Standard"/>
    <w:uiPriority w:val="99"/>
    <w:unhideWhenUsed/>
    <w:rsid w:val="00DA3E29"/>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Fett">
    <w:name w:val="Strong"/>
    <w:basedOn w:val="Absatz-Standardschriftart"/>
    <w:uiPriority w:val="22"/>
    <w:qFormat/>
    <w:rsid w:val="00DA3E29"/>
    <w:rPr>
      <w:b/>
      <w:bCs/>
    </w:rPr>
  </w:style>
  <w:style w:type="character" w:styleId="IntensiveHervorhebung">
    <w:name w:val="Intense Emphasis"/>
    <w:basedOn w:val="Absatz-Standardschriftart"/>
    <w:uiPriority w:val="21"/>
    <w:qFormat/>
    <w:rsid w:val="00E36971"/>
    <w:rPr>
      <w:i/>
      <w:iCs/>
      <w:color w:val="156082" w:themeColor="accent1"/>
    </w:rPr>
  </w:style>
  <w:style w:type="character" w:styleId="IntensiverVerweis">
    <w:name w:val="Intense Reference"/>
    <w:basedOn w:val="Absatz-Standardschriftart"/>
    <w:uiPriority w:val="32"/>
    <w:qFormat/>
    <w:rsid w:val="00E36971"/>
    <w:rPr>
      <w:b/>
      <w:bCs/>
      <w:smallCaps/>
      <w:color w:val="156082" w:themeColor="accent1"/>
      <w:spacing w:val="5"/>
    </w:rPr>
  </w:style>
  <w:style w:type="paragraph" w:styleId="Sprechblasentext">
    <w:name w:val="Balloon Text"/>
    <w:basedOn w:val="Standard"/>
    <w:link w:val="SprechblasentextZchn"/>
    <w:uiPriority w:val="99"/>
    <w:semiHidden/>
    <w:unhideWhenUsed/>
    <w:rsid w:val="00E54BF8"/>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E54BF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950116">
      <w:bodyDiv w:val="1"/>
      <w:marLeft w:val="0"/>
      <w:marRight w:val="0"/>
      <w:marTop w:val="0"/>
      <w:marBottom w:val="0"/>
      <w:divBdr>
        <w:top w:val="none" w:sz="0" w:space="0" w:color="auto"/>
        <w:left w:val="none" w:sz="0" w:space="0" w:color="auto"/>
        <w:bottom w:val="none" w:sz="0" w:space="0" w:color="auto"/>
        <w:right w:val="none" w:sz="0" w:space="0" w:color="auto"/>
      </w:divBdr>
    </w:div>
    <w:div w:id="339739103">
      <w:bodyDiv w:val="1"/>
      <w:marLeft w:val="0"/>
      <w:marRight w:val="0"/>
      <w:marTop w:val="0"/>
      <w:marBottom w:val="0"/>
      <w:divBdr>
        <w:top w:val="none" w:sz="0" w:space="0" w:color="auto"/>
        <w:left w:val="none" w:sz="0" w:space="0" w:color="auto"/>
        <w:bottom w:val="none" w:sz="0" w:space="0" w:color="auto"/>
        <w:right w:val="none" w:sz="0" w:space="0" w:color="auto"/>
      </w:divBdr>
    </w:div>
    <w:div w:id="583613753">
      <w:bodyDiv w:val="1"/>
      <w:marLeft w:val="0"/>
      <w:marRight w:val="0"/>
      <w:marTop w:val="0"/>
      <w:marBottom w:val="0"/>
      <w:divBdr>
        <w:top w:val="none" w:sz="0" w:space="0" w:color="auto"/>
        <w:left w:val="none" w:sz="0" w:space="0" w:color="auto"/>
        <w:bottom w:val="none" w:sz="0" w:space="0" w:color="auto"/>
        <w:right w:val="none" w:sz="0" w:space="0" w:color="auto"/>
      </w:divBdr>
    </w:div>
    <w:div w:id="597107167">
      <w:bodyDiv w:val="1"/>
      <w:marLeft w:val="0"/>
      <w:marRight w:val="0"/>
      <w:marTop w:val="0"/>
      <w:marBottom w:val="0"/>
      <w:divBdr>
        <w:top w:val="none" w:sz="0" w:space="0" w:color="auto"/>
        <w:left w:val="none" w:sz="0" w:space="0" w:color="auto"/>
        <w:bottom w:val="none" w:sz="0" w:space="0" w:color="auto"/>
        <w:right w:val="none" w:sz="0" w:space="0" w:color="auto"/>
      </w:divBdr>
    </w:div>
    <w:div w:id="922225160">
      <w:bodyDiv w:val="1"/>
      <w:marLeft w:val="0"/>
      <w:marRight w:val="0"/>
      <w:marTop w:val="0"/>
      <w:marBottom w:val="0"/>
      <w:divBdr>
        <w:top w:val="none" w:sz="0" w:space="0" w:color="auto"/>
        <w:left w:val="none" w:sz="0" w:space="0" w:color="auto"/>
        <w:bottom w:val="none" w:sz="0" w:space="0" w:color="auto"/>
        <w:right w:val="none" w:sz="0" w:space="0" w:color="auto"/>
      </w:divBdr>
    </w:div>
    <w:div w:id="998079059">
      <w:bodyDiv w:val="1"/>
      <w:marLeft w:val="0"/>
      <w:marRight w:val="0"/>
      <w:marTop w:val="0"/>
      <w:marBottom w:val="0"/>
      <w:divBdr>
        <w:top w:val="none" w:sz="0" w:space="0" w:color="auto"/>
        <w:left w:val="none" w:sz="0" w:space="0" w:color="auto"/>
        <w:bottom w:val="none" w:sz="0" w:space="0" w:color="auto"/>
        <w:right w:val="none" w:sz="0" w:space="0" w:color="auto"/>
      </w:divBdr>
    </w:div>
    <w:div w:id="1052729843">
      <w:bodyDiv w:val="1"/>
      <w:marLeft w:val="0"/>
      <w:marRight w:val="0"/>
      <w:marTop w:val="0"/>
      <w:marBottom w:val="0"/>
      <w:divBdr>
        <w:top w:val="none" w:sz="0" w:space="0" w:color="auto"/>
        <w:left w:val="none" w:sz="0" w:space="0" w:color="auto"/>
        <w:bottom w:val="none" w:sz="0" w:space="0" w:color="auto"/>
        <w:right w:val="none" w:sz="0" w:space="0" w:color="auto"/>
      </w:divBdr>
    </w:div>
    <w:div w:id="1151018239">
      <w:bodyDiv w:val="1"/>
      <w:marLeft w:val="0"/>
      <w:marRight w:val="0"/>
      <w:marTop w:val="0"/>
      <w:marBottom w:val="0"/>
      <w:divBdr>
        <w:top w:val="none" w:sz="0" w:space="0" w:color="auto"/>
        <w:left w:val="none" w:sz="0" w:space="0" w:color="auto"/>
        <w:bottom w:val="none" w:sz="0" w:space="0" w:color="auto"/>
        <w:right w:val="none" w:sz="0" w:space="0" w:color="auto"/>
      </w:divBdr>
    </w:div>
    <w:div w:id="1194541635">
      <w:bodyDiv w:val="1"/>
      <w:marLeft w:val="0"/>
      <w:marRight w:val="0"/>
      <w:marTop w:val="0"/>
      <w:marBottom w:val="0"/>
      <w:divBdr>
        <w:top w:val="none" w:sz="0" w:space="0" w:color="auto"/>
        <w:left w:val="none" w:sz="0" w:space="0" w:color="auto"/>
        <w:bottom w:val="none" w:sz="0" w:space="0" w:color="auto"/>
        <w:right w:val="none" w:sz="0" w:space="0" w:color="auto"/>
      </w:divBdr>
      <w:divsChild>
        <w:div w:id="37558473">
          <w:marLeft w:val="0"/>
          <w:marRight w:val="0"/>
          <w:marTop w:val="0"/>
          <w:marBottom w:val="0"/>
          <w:divBdr>
            <w:top w:val="none" w:sz="0" w:space="0" w:color="auto"/>
            <w:left w:val="none" w:sz="0" w:space="0" w:color="auto"/>
            <w:bottom w:val="none" w:sz="0" w:space="0" w:color="auto"/>
            <w:right w:val="none" w:sz="0" w:space="0" w:color="auto"/>
          </w:divBdr>
        </w:div>
        <w:div w:id="1429422055">
          <w:marLeft w:val="0"/>
          <w:marRight w:val="0"/>
          <w:marTop w:val="0"/>
          <w:marBottom w:val="0"/>
          <w:divBdr>
            <w:top w:val="none" w:sz="0" w:space="0" w:color="auto"/>
            <w:left w:val="none" w:sz="0" w:space="0" w:color="auto"/>
            <w:bottom w:val="none" w:sz="0" w:space="0" w:color="auto"/>
            <w:right w:val="none" w:sz="0" w:space="0" w:color="auto"/>
          </w:divBdr>
        </w:div>
        <w:div w:id="710420542">
          <w:marLeft w:val="0"/>
          <w:marRight w:val="0"/>
          <w:marTop w:val="0"/>
          <w:marBottom w:val="0"/>
          <w:divBdr>
            <w:top w:val="none" w:sz="0" w:space="0" w:color="auto"/>
            <w:left w:val="none" w:sz="0" w:space="0" w:color="auto"/>
            <w:bottom w:val="none" w:sz="0" w:space="0" w:color="auto"/>
            <w:right w:val="none" w:sz="0" w:space="0" w:color="auto"/>
          </w:divBdr>
        </w:div>
        <w:div w:id="1741949630">
          <w:marLeft w:val="0"/>
          <w:marRight w:val="0"/>
          <w:marTop w:val="0"/>
          <w:marBottom w:val="0"/>
          <w:divBdr>
            <w:top w:val="none" w:sz="0" w:space="0" w:color="auto"/>
            <w:left w:val="none" w:sz="0" w:space="0" w:color="auto"/>
            <w:bottom w:val="none" w:sz="0" w:space="0" w:color="auto"/>
            <w:right w:val="none" w:sz="0" w:space="0" w:color="auto"/>
          </w:divBdr>
        </w:div>
        <w:div w:id="625431319">
          <w:marLeft w:val="0"/>
          <w:marRight w:val="0"/>
          <w:marTop w:val="0"/>
          <w:marBottom w:val="0"/>
          <w:divBdr>
            <w:top w:val="none" w:sz="0" w:space="0" w:color="auto"/>
            <w:left w:val="none" w:sz="0" w:space="0" w:color="auto"/>
            <w:bottom w:val="none" w:sz="0" w:space="0" w:color="auto"/>
            <w:right w:val="none" w:sz="0" w:space="0" w:color="auto"/>
          </w:divBdr>
        </w:div>
        <w:div w:id="2116094424">
          <w:marLeft w:val="0"/>
          <w:marRight w:val="0"/>
          <w:marTop w:val="0"/>
          <w:marBottom w:val="0"/>
          <w:divBdr>
            <w:top w:val="none" w:sz="0" w:space="0" w:color="auto"/>
            <w:left w:val="none" w:sz="0" w:space="0" w:color="auto"/>
            <w:bottom w:val="none" w:sz="0" w:space="0" w:color="auto"/>
            <w:right w:val="none" w:sz="0" w:space="0" w:color="auto"/>
          </w:divBdr>
        </w:div>
        <w:div w:id="779446678">
          <w:marLeft w:val="0"/>
          <w:marRight w:val="0"/>
          <w:marTop w:val="0"/>
          <w:marBottom w:val="0"/>
          <w:divBdr>
            <w:top w:val="none" w:sz="0" w:space="0" w:color="auto"/>
            <w:left w:val="none" w:sz="0" w:space="0" w:color="auto"/>
            <w:bottom w:val="none" w:sz="0" w:space="0" w:color="auto"/>
            <w:right w:val="none" w:sz="0" w:space="0" w:color="auto"/>
          </w:divBdr>
        </w:div>
        <w:div w:id="1373923993">
          <w:marLeft w:val="0"/>
          <w:marRight w:val="0"/>
          <w:marTop w:val="0"/>
          <w:marBottom w:val="0"/>
          <w:divBdr>
            <w:top w:val="none" w:sz="0" w:space="0" w:color="auto"/>
            <w:left w:val="none" w:sz="0" w:space="0" w:color="auto"/>
            <w:bottom w:val="none" w:sz="0" w:space="0" w:color="auto"/>
            <w:right w:val="none" w:sz="0" w:space="0" w:color="auto"/>
          </w:divBdr>
        </w:div>
        <w:div w:id="1747220762">
          <w:marLeft w:val="0"/>
          <w:marRight w:val="0"/>
          <w:marTop w:val="0"/>
          <w:marBottom w:val="0"/>
          <w:divBdr>
            <w:top w:val="none" w:sz="0" w:space="0" w:color="auto"/>
            <w:left w:val="none" w:sz="0" w:space="0" w:color="auto"/>
            <w:bottom w:val="none" w:sz="0" w:space="0" w:color="auto"/>
            <w:right w:val="none" w:sz="0" w:space="0" w:color="auto"/>
          </w:divBdr>
        </w:div>
        <w:div w:id="452333714">
          <w:marLeft w:val="0"/>
          <w:marRight w:val="0"/>
          <w:marTop w:val="0"/>
          <w:marBottom w:val="0"/>
          <w:divBdr>
            <w:top w:val="none" w:sz="0" w:space="0" w:color="auto"/>
            <w:left w:val="none" w:sz="0" w:space="0" w:color="auto"/>
            <w:bottom w:val="none" w:sz="0" w:space="0" w:color="auto"/>
            <w:right w:val="none" w:sz="0" w:space="0" w:color="auto"/>
          </w:divBdr>
        </w:div>
        <w:div w:id="917322299">
          <w:marLeft w:val="0"/>
          <w:marRight w:val="0"/>
          <w:marTop w:val="0"/>
          <w:marBottom w:val="0"/>
          <w:divBdr>
            <w:top w:val="none" w:sz="0" w:space="0" w:color="auto"/>
            <w:left w:val="none" w:sz="0" w:space="0" w:color="auto"/>
            <w:bottom w:val="none" w:sz="0" w:space="0" w:color="auto"/>
            <w:right w:val="none" w:sz="0" w:space="0" w:color="auto"/>
          </w:divBdr>
        </w:div>
        <w:div w:id="676613836">
          <w:marLeft w:val="0"/>
          <w:marRight w:val="0"/>
          <w:marTop w:val="0"/>
          <w:marBottom w:val="0"/>
          <w:divBdr>
            <w:top w:val="none" w:sz="0" w:space="0" w:color="auto"/>
            <w:left w:val="none" w:sz="0" w:space="0" w:color="auto"/>
            <w:bottom w:val="none" w:sz="0" w:space="0" w:color="auto"/>
            <w:right w:val="none" w:sz="0" w:space="0" w:color="auto"/>
          </w:divBdr>
        </w:div>
        <w:div w:id="1063330124">
          <w:marLeft w:val="0"/>
          <w:marRight w:val="0"/>
          <w:marTop w:val="0"/>
          <w:marBottom w:val="0"/>
          <w:divBdr>
            <w:top w:val="none" w:sz="0" w:space="0" w:color="auto"/>
            <w:left w:val="none" w:sz="0" w:space="0" w:color="auto"/>
            <w:bottom w:val="none" w:sz="0" w:space="0" w:color="auto"/>
            <w:right w:val="none" w:sz="0" w:space="0" w:color="auto"/>
          </w:divBdr>
        </w:div>
        <w:div w:id="1745028091">
          <w:marLeft w:val="0"/>
          <w:marRight w:val="0"/>
          <w:marTop w:val="0"/>
          <w:marBottom w:val="0"/>
          <w:divBdr>
            <w:top w:val="none" w:sz="0" w:space="0" w:color="auto"/>
            <w:left w:val="none" w:sz="0" w:space="0" w:color="auto"/>
            <w:bottom w:val="none" w:sz="0" w:space="0" w:color="auto"/>
            <w:right w:val="none" w:sz="0" w:space="0" w:color="auto"/>
          </w:divBdr>
        </w:div>
        <w:div w:id="325211441">
          <w:marLeft w:val="0"/>
          <w:marRight w:val="0"/>
          <w:marTop w:val="0"/>
          <w:marBottom w:val="0"/>
          <w:divBdr>
            <w:top w:val="none" w:sz="0" w:space="0" w:color="auto"/>
            <w:left w:val="none" w:sz="0" w:space="0" w:color="auto"/>
            <w:bottom w:val="none" w:sz="0" w:space="0" w:color="auto"/>
            <w:right w:val="none" w:sz="0" w:space="0" w:color="auto"/>
          </w:divBdr>
        </w:div>
      </w:divsChild>
    </w:div>
    <w:div w:id="1538003055">
      <w:bodyDiv w:val="1"/>
      <w:marLeft w:val="0"/>
      <w:marRight w:val="0"/>
      <w:marTop w:val="0"/>
      <w:marBottom w:val="0"/>
      <w:divBdr>
        <w:top w:val="none" w:sz="0" w:space="0" w:color="auto"/>
        <w:left w:val="none" w:sz="0" w:space="0" w:color="auto"/>
        <w:bottom w:val="none" w:sz="0" w:space="0" w:color="auto"/>
        <w:right w:val="none" w:sz="0" w:space="0" w:color="auto"/>
      </w:divBdr>
    </w:div>
    <w:div w:id="1577978574">
      <w:bodyDiv w:val="1"/>
      <w:marLeft w:val="0"/>
      <w:marRight w:val="0"/>
      <w:marTop w:val="0"/>
      <w:marBottom w:val="0"/>
      <w:divBdr>
        <w:top w:val="none" w:sz="0" w:space="0" w:color="auto"/>
        <w:left w:val="none" w:sz="0" w:space="0" w:color="auto"/>
        <w:bottom w:val="none" w:sz="0" w:space="0" w:color="auto"/>
        <w:right w:val="none" w:sz="0" w:space="0" w:color="auto"/>
      </w:divBdr>
    </w:div>
    <w:div w:id="1890146270">
      <w:bodyDiv w:val="1"/>
      <w:marLeft w:val="0"/>
      <w:marRight w:val="0"/>
      <w:marTop w:val="0"/>
      <w:marBottom w:val="0"/>
      <w:divBdr>
        <w:top w:val="none" w:sz="0" w:space="0" w:color="auto"/>
        <w:left w:val="none" w:sz="0" w:space="0" w:color="auto"/>
        <w:bottom w:val="none" w:sz="0" w:space="0" w:color="auto"/>
        <w:right w:val="none" w:sz="0" w:space="0" w:color="auto"/>
      </w:divBdr>
    </w:div>
    <w:div w:id="206012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0487A-9661-4325-832B-97CD23FEF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2230</Words>
  <Characters>14052</Characters>
  <Application>Microsoft Office Word</Application>
  <DocSecurity>0</DocSecurity>
  <Lines>117</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 Steininger</dc:creator>
  <cp:keywords/>
  <dc:description/>
  <cp:lastModifiedBy>Philipp Krüger</cp:lastModifiedBy>
  <cp:revision>4</cp:revision>
  <cp:lastPrinted>2026-07-06T18:30:00Z</cp:lastPrinted>
  <dcterms:created xsi:type="dcterms:W3CDTF">2026-07-06T18:30:00Z</dcterms:created>
  <dcterms:modified xsi:type="dcterms:W3CDTF">2026-07-06T18:34:00Z</dcterms:modified>
</cp:coreProperties>
</file>